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3890E" w14:textId="77777777" w:rsidR="00BE70BE" w:rsidRDefault="00BE70BE" w:rsidP="00BE70BE">
      <w:pPr>
        <w:tabs>
          <w:tab w:val="left" w:pos="8505"/>
        </w:tabs>
        <w:jc w:val="center"/>
        <w:rPr>
          <w:rFonts w:eastAsia="Times New Roman" w:cs="Times New Roman"/>
          <w:b/>
          <w:color w:val="FF0000"/>
          <w:sz w:val="32"/>
          <w:szCs w:val="28"/>
        </w:rPr>
      </w:pPr>
      <w:r>
        <w:rPr>
          <w:rFonts w:eastAsia="Times New Roman" w:cs="Times New Roman"/>
          <w:b/>
          <w:color w:val="FF0000"/>
          <w:sz w:val="32"/>
          <w:szCs w:val="28"/>
        </w:rPr>
        <w:t xml:space="preserve">Jean </w:t>
      </w:r>
      <w:r w:rsidRPr="000F6C9E">
        <w:rPr>
          <w:rFonts w:eastAsia="Times New Roman" w:cs="Times New Roman"/>
          <w:b/>
          <w:color w:val="FF0000"/>
          <w:sz w:val="32"/>
          <w:szCs w:val="28"/>
        </w:rPr>
        <w:t>Chapelle, maître sculpteur sur bois</w:t>
      </w:r>
    </w:p>
    <w:p w14:paraId="3E7DBAEC" w14:textId="77777777" w:rsidR="00BE70BE" w:rsidRPr="000F6C9E" w:rsidRDefault="00BE70BE" w:rsidP="00BD216F">
      <w:pPr>
        <w:tabs>
          <w:tab w:val="left" w:pos="8505"/>
        </w:tabs>
        <w:jc w:val="both"/>
      </w:pPr>
    </w:p>
    <w:p w14:paraId="7878CB98" w14:textId="32EE527B" w:rsidR="00BD216F" w:rsidRDefault="00BD216F" w:rsidP="00BD216F">
      <w:pPr>
        <w:tabs>
          <w:tab w:val="left" w:pos="8505"/>
        </w:tabs>
        <w:jc w:val="both"/>
      </w:pPr>
      <w:r>
        <w:t>Au hasard d’autres recherches, je suis « tombée » sur un sculpteur sur bois de Saint-Pierre d’</w:t>
      </w:r>
      <w:proofErr w:type="spellStart"/>
      <w:r>
        <w:t>Albigny</w:t>
      </w:r>
      <w:proofErr w:type="spellEnd"/>
      <w:r>
        <w:t xml:space="preserve"> : </w:t>
      </w:r>
      <w:r w:rsidR="00683686">
        <w:t>Chic</w:t>
      </w:r>
      <w:r>
        <w:t> !</w:t>
      </w:r>
    </w:p>
    <w:p w14:paraId="4D277A95" w14:textId="77777777" w:rsidR="00BD216F" w:rsidRDefault="00BD216F" w:rsidP="00BD216F">
      <w:pPr>
        <w:tabs>
          <w:tab w:val="left" w:pos="8505"/>
        </w:tabs>
        <w:jc w:val="both"/>
      </w:pPr>
      <w:r>
        <w:t>Il y a</w:t>
      </w:r>
      <w:r w:rsidRPr="00BD216F">
        <w:t xml:space="preserve"> </w:t>
      </w:r>
      <w:r>
        <w:t xml:space="preserve">sur notre territoire tant d’œuvres religieuses sculptées, dont nous ne savons rien… </w:t>
      </w:r>
    </w:p>
    <w:p w14:paraId="7E968369" w14:textId="77777777" w:rsidR="00BD216F" w:rsidRDefault="00BD216F" w:rsidP="00BD216F">
      <w:pPr>
        <w:tabs>
          <w:tab w:val="left" w:pos="8505"/>
        </w:tabs>
        <w:jc w:val="both"/>
      </w:pPr>
    </w:p>
    <w:p w14:paraId="6F3C58D0" w14:textId="29D4688B" w:rsidR="00BE70BE" w:rsidRDefault="00BD216F" w:rsidP="00BD216F">
      <w:pPr>
        <w:tabs>
          <w:tab w:val="left" w:pos="8505"/>
        </w:tabs>
        <w:jc w:val="both"/>
      </w:pPr>
      <w:r>
        <w:t>Or, j</w:t>
      </w:r>
      <w:r w:rsidR="00BE70BE">
        <w:t xml:space="preserve">e n’ai rien trouvé dans les Archives en ligne concernant ce maître-sculpteur, </w:t>
      </w:r>
      <w:r>
        <w:t xml:space="preserve">qui semblait pourtant avoir pignon sur rue ; même </w:t>
      </w:r>
      <w:r w:rsidR="00BE70BE">
        <w:t xml:space="preserve">Dufour et  </w:t>
      </w:r>
      <w:proofErr w:type="spellStart"/>
      <w:r w:rsidR="00BE70BE">
        <w:t>Rabut</w:t>
      </w:r>
      <w:proofErr w:type="spellEnd"/>
      <w:r w:rsidR="00BE70BE">
        <w:t xml:space="preserve"> l’ig</w:t>
      </w:r>
      <w:r w:rsidR="005364E5">
        <w:t>n</w:t>
      </w:r>
      <w:r w:rsidR="00BE70BE">
        <w:t xml:space="preserve">orent. </w:t>
      </w:r>
      <w:r w:rsidR="00683686">
        <w:t>Bien des œuvres sont orphelines de leur créateur, Mais cet artiste est encore sans œuvre…</w:t>
      </w:r>
    </w:p>
    <w:p w14:paraId="7928258F" w14:textId="77777777" w:rsidR="00A0193F" w:rsidRDefault="00BE70BE" w:rsidP="00BD216F">
      <w:pPr>
        <w:tabs>
          <w:tab w:val="left" w:pos="8505"/>
        </w:tabs>
        <w:jc w:val="both"/>
      </w:pPr>
      <w:r>
        <w:t>En pourtant…</w:t>
      </w:r>
    </w:p>
    <w:p w14:paraId="1435E4D9" w14:textId="77777777" w:rsidR="00BE70BE" w:rsidRDefault="00BE70BE" w:rsidP="00BE70BE">
      <w:pPr>
        <w:tabs>
          <w:tab w:val="left" w:pos="8505"/>
        </w:tabs>
      </w:pPr>
    </w:p>
    <w:p w14:paraId="72992315" w14:textId="77777777" w:rsidR="005364E5" w:rsidRPr="00BD216F" w:rsidRDefault="005364E5" w:rsidP="00BE70BE">
      <w:pPr>
        <w:tabs>
          <w:tab w:val="left" w:pos="8505"/>
        </w:tabs>
        <w:rPr>
          <w:b/>
          <w:color w:val="FF0000"/>
          <w:sz w:val="24"/>
        </w:rPr>
      </w:pPr>
      <w:r w:rsidRPr="00BD216F">
        <w:rPr>
          <w:b/>
          <w:color w:val="FF0000"/>
          <w:sz w:val="24"/>
        </w:rPr>
        <w:t>Dans les registres paroissiaux</w:t>
      </w:r>
      <w:r w:rsidR="00BD216F">
        <w:rPr>
          <w:b/>
          <w:color w:val="FF0000"/>
          <w:sz w:val="24"/>
        </w:rPr>
        <w:t> : un maître-sculpteur</w:t>
      </w:r>
      <w:r w:rsidRPr="00BD216F">
        <w:rPr>
          <w:b/>
          <w:color w:val="FF0000"/>
          <w:sz w:val="24"/>
        </w:rPr>
        <w:t xml:space="preserve"> </w:t>
      </w:r>
      <w:r w:rsidR="00BD216F">
        <w:rPr>
          <w:b/>
          <w:color w:val="FF0000"/>
          <w:sz w:val="24"/>
        </w:rPr>
        <w:t xml:space="preserve">à </w:t>
      </w:r>
      <w:r w:rsidRPr="00BD216F">
        <w:rPr>
          <w:b/>
          <w:color w:val="FF0000"/>
          <w:sz w:val="24"/>
        </w:rPr>
        <w:t>St-Pierre d’</w:t>
      </w:r>
      <w:proofErr w:type="spellStart"/>
      <w:r w:rsidRPr="00BD216F">
        <w:rPr>
          <w:b/>
          <w:color w:val="FF0000"/>
          <w:sz w:val="24"/>
        </w:rPr>
        <w:t>Albigny</w:t>
      </w:r>
      <w:proofErr w:type="spellEnd"/>
    </w:p>
    <w:p w14:paraId="77E3DD0E" w14:textId="77777777" w:rsidR="00324240" w:rsidRPr="00324240" w:rsidRDefault="00324240" w:rsidP="00324240">
      <w:pPr>
        <w:tabs>
          <w:tab w:val="left" w:pos="8505"/>
        </w:tabs>
        <w:jc w:val="both"/>
        <w:rPr>
          <w:sz w:val="8"/>
        </w:rPr>
      </w:pPr>
    </w:p>
    <w:p w14:paraId="7BA448CF" w14:textId="58E3C37F" w:rsidR="00BE70BE" w:rsidRDefault="00BE70BE" w:rsidP="00BE70BE">
      <w:pPr>
        <w:tabs>
          <w:tab w:val="left" w:pos="1276"/>
          <w:tab w:val="left" w:pos="850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 10 novembre 1739, </w:t>
      </w:r>
      <w:r w:rsidRPr="00BF56FD">
        <w:rPr>
          <w:rFonts w:eastAsia="Times New Roman" w:cs="Times New Roman"/>
          <w:b/>
        </w:rPr>
        <w:t>Jean Chapelle, sculpteu</w:t>
      </w:r>
      <w:r>
        <w:rPr>
          <w:rFonts w:eastAsia="Times New Roman" w:cs="Times New Roman"/>
          <w:b/>
        </w:rPr>
        <w:t xml:space="preserve">r sur bois, </w:t>
      </w:r>
      <w:r>
        <w:rPr>
          <w:rFonts w:eastAsia="Times New Roman" w:cs="Times New Roman"/>
        </w:rPr>
        <w:t>décède à Saint-Pierre d’</w:t>
      </w:r>
      <w:proofErr w:type="spellStart"/>
      <w:r>
        <w:rPr>
          <w:rFonts w:eastAsia="Times New Roman" w:cs="Times New Roman"/>
        </w:rPr>
        <w:t>Albigny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</w:p>
    <w:p w14:paraId="688A2E99" w14:textId="77777777" w:rsidR="00324240" w:rsidRPr="00324240" w:rsidRDefault="00324240" w:rsidP="00324240">
      <w:pPr>
        <w:tabs>
          <w:tab w:val="left" w:pos="8505"/>
        </w:tabs>
        <w:jc w:val="both"/>
        <w:rPr>
          <w:sz w:val="8"/>
        </w:rPr>
      </w:pPr>
    </w:p>
    <w:p w14:paraId="182A9819" w14:textId="77777777" w:rsidR="00BE70BE" w:rsidRDefault="00324240" w:rsidP="00324240">
      <w:pPr>
        <w:tabs>
          <w:tab w:val="left" w:pos="1276"/>
          <w:tab w:val="left" w:pos="8505"/>
        </w:tabs>
        <w:ind w:left="851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 </w:t>
      </w:r>
      <w:r w:rsidR="00BE70BE">
        <w:rPr>
          <w:rFonts w:eastAsia="Times New Roman" w:cs="Times New Roman"/>
        </w:rPr>
        <w:t>« </w:t>
      </w:r>
      <w:r w:rsidR="00BE70BE">
        <w:rPr>
          <w:rFonts w:eastAsia="Times New Roman" w:cs="Times New Roman"/>
          <w:i/>
        </w:rPr>
        <w:t xml:space="preserve">Le dixième novembre 1739, est décédé après avoir reçu tous les sacrements, et le onze a été enseveli dans le cimetière de cette église paroissiale, </w:t>
      </w:r>
      <w:r w:rsidR="00BE70BE" w:rsidRPr="00D11BAB">
        <w:rPr>
          <w:rFonts w:eastAsia="Times New Roman" w:cs="Times New Roman"/>
          <w:i/>
        </w:rPr>
        <w:t>honorable Jean fils de feu Louis Chapelle</w:t>
      </w:r>
      <w:r w:rsidR="00BE70BE">
        <w:rPr>
          <w:rFonts w:eastAsia="Times New Roman" w:cs="Times New Roman"/>
          <w:i/>
        </w:rPr>
        <w:t xml:space="preserve">, natif de la paroisse de </w:t>
      </w:r>
      <w:proofErr w:type="spellStart"/>
      <w:r w:rsidR="00BE70BE">
        <w:rPr>
          <w:rFonts w:eastAsia="Times New Roman" w:cs="Times New Roman"/>
          <w:i/>
        </w:rPr>
        <w:t>Sixt</w:t>
      </w:r>
      <w:proofErr w:type="spellEnd"/>
      <w:r w:rsidR="00BE70BE">
        <w:rPr>
          <w:rFonts w:eastAsia="Times New Roman" w:cs="Times New Roman"/>
          <w:i/>
        </w:rPr>
        <w:t xml:space="preserve"> en Faucigny, diocèse de Genève, bourgeois de la ville de Thonon en Chablais, maître-sculpteur habitant en celle-ci depuis nombre d’années, âgé d’environ soixante et douze ans. »</w:t>
      </w:r>
    </w:p>
    <w:p w14:paraId="14AF9F2E" w14:textId="77777777" w:rsidR="00AC246D" w:rsidRPr="00324240" w:rsidRDefault="00AC246D" w:rsidP="00AC246D">
      <w:pPr>
        <w:tabs>
          <w:tab w:val="left" w:pos="8505"/>
        </w:tabs>
        <w:jc w:val="both"/>
        <w:rPr>
          <w:sz w:val="8"/>
        </w:rPr>
      </w:pPr>
    </w:p>
    <w:p w14:paraId="34CFCC15" w14:textId="0F9FF22C" w:rsidR="00AC246D" w:rsidRPr="00AC246D" w:rsidRDefault="00AC246D" w:rsidP="00AC246D">
      <w:pPr>
        <w:tabs>
          <w:tab w:val="left" w:pos="1276"/>
          <w:tab w:val="left" w:pos="8505"/>
        </w:tabs>
        <w:ind w:left="2268"/>
        <w:jc w:val="both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color w:val="000090"/>
          <w:sz w:val="18"/>
        </w:rPr>
        <w:t>source</w:t>
      </w:r>
      <w:proofErr w:type="gramEnd"/>
      <w:r>
        <w:rPr>
          <w:rFonts w:eastAsia="Times New Roman" w:cs="Times New Roman"/>
          <w:color w:val="000090"/>
          <w:sz w:val="18"/>
        </w:rPr>
        <w:t xml:space="preserve"> : AD073, </w:t>
      </w:r>
      <w:r w:rsidRPr="00AC246D">
        <w:rPr>
          <w:rFonts w:eastAsia="Times New Roman" w:cs="Times New Roman"/>
          <w:color w:val="000090"/>
          <w:sz w:val="18"/>
        </w:rPr>
        <w:t>138E dépôt 44 vue 44</w:t>
      </w:r>
      <w:r>
        <w:rPr>
          <w:rFonts w:eastAsia="Times New Roman" w:cs="Times New Roman"/>
          <w:color w:val="000090"/>
          <w:sz w:val="18"/>
        </w:rPr>
        <w:t xml:space="preserve"> (</w:t>
      </w:r>
      <w:r w:rsidRPr="00AC246D">
        <w:rPr>
          <w:rFonts w:eastAsia="Times New Roman" w:cs="Times New Roman"/>
          <w:color w:val="000090"/>
          <w:sz w:val="18"/>
        </w:rPr>
        <w:t>RP</w:t>
      </w:r>
      <w:r>
        <w:rPr>
          <w:rFonts w:eastAsia="Times New Roman" w:cs="Times New Roman"/>
          <w:color w:val="000090"/>
          <w:sz w:val="18"/>
        </w:rPr>
        <w:t xml:space="preserve"> St-Pierre d’</w:t>
      </w:r>
      <w:proofErr w:type="spellStart"/>
      <w:r>
        <w:rPr>
          <w:rFonts w:eastAsia="Times New Roman" w:cs="Times New Roman"/>
          <w:color w:val="000090"/>
          <w:sz w:val="18"/>
        </w:rPr>
        <w:t>Albigny</w:t>
      </w:r>
      <w:proofErr w:type="spellEnd"/>
      <w:r>
        <w:rPr>
          <w:rFonts w:eastAsia="Times New Roman" w:cs="Times New Roman"/>
          <w:color w:val="000090"/>
          <w:sz w:val="18"/>
        </w:rPr>
        <w:t>)</w:t>
      </w:r>
    </w:p>
    <w:p w14:paraId="3519BBDE" w14:textId="77777777" w:rsidR="00BE70BE" w:rsidRDefault="00BE70BE" w:rsidP="00BE70BE">
      <w:pPr>
        <w:tabs>
          <w:tab w:val="left" w:pos="8505"/>
        </w:tabs>
        <w:jc w:val="both"/>
      </w:pPr>
    </w:p>
    <w:p w14:paraId="374903BF" w14:textId="77777777" w:rsidR="00BE70BE" w:rsidRDefault="00BE70BE" w:rsidP="00BE70BE">
      <w:pPr>
        <w:tabs>
          <w:tab w:val="left" w:pos="8505"/>
        </w:tabs>
        <w:jc w:val="both"/>
      </w:pPr>
      <w:r>
        <w:t xml:space="preserve">Son décès pose problème au prieur de Gilly, qui lui avait commandé </w:t>
      </w:r>
      <w:r w:rsidRPr="00BD216F">
        <w:rPr>
          <w:b/>
        </w:rPr>
        <w:t>un retable</w:t>
      </w:r>
      <w:r>
        <w:t xml:space="preserve"> – malgré son âge déjà avancé : l’achat du bois avait été financé ; mais </w:t>
      </w:r>
      <w:r w:rsidR="00BD216F">
        <w:t>jusqu’</w:t>
      </w:r>
      <w:r>
        <w:t>à quel point l’œuvre avait-elle progressé ? L’homme d’église souhait</w:t>
      </w:r>
      <w:r w:rsidR="00BD216F">
        <w:t>e</w:t>
      </w:r>
      <w:r>
        <w:t xml:space="preserve"> trouver une solution ! </w:t>
      </w:r>
      <w:proofErr w:type="gramStart"/>
      <w:r>
        <w:t>il</w:t>
      </w:r>
      <w:proofErr w:type="gramEnd"/>
      <w:r>
        <w:t xml:space="preserve"> sait qu’une fille du sculpteur vit </w:t>
      </w:r>
      <w:r w:rsidR="00BD216F">
        <w:t>toujours</w:t>
      </w:r>
      <w:r>
        <w:t xml:space="preserve"> dans les parages</w:t>
      </w:r>
      <w:r w:rsidR="00BD216F">
        <w:t xml:space="preserve"> de St-Pierre</w:t>
      </w:r>
      <w:r>
        <w:t>.</w:t>
      </w:r>
    </w:p>
    <w:p w14:paraId="072196E6" w14:textId="1399804C" w:rsidR="00BE70BE" w:rsidRDefault="00BE70BE" w:rsidP="00BE70BE">
      <w:pPr>
        <w:tabs>
          <w:tab w:val="left" w:pos="8505"/>
        </w:tabs>
        <w:jc w:val="both"/>
      </w:pPr>
      <w:r>
        <w:t>Il écrit donc à son collègue de Saint-Pierre d’</w:t>
      </w:r>
      <w:proofErr w:type="spellStart"/>
      <w:r>
        <w:t>Albigny</w:t>
      </w:r>
      <w:proofErr w:type="spellEnd"/>
      <w:r>
        <w:t>, pour demander son aide.</w:t>
      </w:r>
      <w:r w:rsidR="00BD216F">
        <w:t xml:space="preserve"> Et sa lettre est conservée.</w:t>
      </w:r>
      <w:r>
        <w:tab/>
      </w:r>
    </w:p>
    <w:p w14:paraId="2EA6A73C" w14:textId="77777777" w:rsidR="00324240" w:rsidRPr="00324240" w:rsidRDefault="00324240" w:rsidP="00324240">
      <w:pPr>
        <w:tabs>
          <w:tab w:val="left" w:pos="8505"/>
        </w:tabs>
        <w:jc w:val="both"/>
        <w:rPr>
          <w:sz w:val="8"/>
        </w:rPr>
      </w:pPr>
    </w:p>
    <w:p w14:paraId="4A6A6CAE" w14:textId="77777777" w:rsidR="00BE70BE" w:rsidRPr="00EA5364" w:rsidRDefault="00324240" w:rsidP="00324240">
      <w:pPr>
        <w:tabs>
          <w:tab w:val="left" w:pos="851"/>
        </w:tabs>
        <w:ind w:left="851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 </w:t>
      </w:r>
      <w:r w:rsidR="00BE70BE">
        <w:rPr>
          <w:rFonts w:eastAsia="Times New Roman" w:cs="Times New Roman"/>
        </w:rPr>
        <w:t>« </w:t>
      </w:r>
      <w:r w:rsidR="00BE70BE" w:rsidRPr="00EA5364">
        <w:rPr>
          <w:rFonts w:eastAsia="Times New Roman" w:cs="Times New Roman"/>
          <w:i/>
        </w:rPr>
        <w:t xml:space="preserve">Je vous avais prié de parler à la fille de feu Mr. Chapelle maître sculpteur, auquel j’avais donné prix-fait pour un retable, et lui avais déjà délivré dix-sept livres à compte, ainsi que j’ai le tout par écrit et par compromis avec lui, </w:t>
      </w:r>
      <w:proofErr w:type="spellStart"/>
      <w:r w:rsidR="00BE70BE" w:rsidRPr="00EA5364">
        <w:rPr>
          <w:rFonts w:eastAsia="Times New Roman" w:cs="Times New Roman"/>
          <w:i/>
        </w:rPr>
        <w:t>scavoir</w:t>
      </w:r>
      <w:proofErr w:type="spellEnd"/>
      <w:r w:rsidR="00BE70BE" w:rsidRPr="00EA5364">
        <w:rPr>
          <w:rFonts w:eastAsia="Times New Roman" w:cs="Times New Roman"/>
          <w:i/>
        </w:rPr>
        <w:t> si cette fille veut me rendre mon argent -, ou du moins l’ouvrage qui doit être commencé, car il avait déjà acheté tout le bois nécessaire pour les dix-sept livres que je lui donnais en deux fois pour cela ; et je ferais achever l’ouvrage par un autre sculpteur</w:t>
      </w:r>
      <w:r w:rsidR="00BE70BE">
        <w:rPr>
          <w:rFonts w:eastAsia="Times New Roman" w:cs="Times New Roman"/>
          <w:i/>
        </w:rPr>
        <w:t xml:space="preserve"> ou bien, qu’elle le fasse ache</w:t>
      </w:r>
      <w:r w:rsidR="00BE70BE" w:rsidRPr="00EA5364">
        <w:rPr>
          <w:rFonts w:eastAsia="Times New Roman" w:cs="Times New Roman"/>
          <w:i/>
        </w:rPr>
        <w:t xml:space="preserve">ver, et je la payerais tout de même que suivant l’accord que j’ai fait avec son père. </w:t>
      </w:r>
    </w:p>
    <w:p w14:paraId="6FD83EC7" w14:textId="77777777" w:rsidR="00BE70BE" w:rsidRPr="00EA5364" w:rsidRDefault="00BE70BE" w:rsidP="00BE70BE">
      <w:pPr>
        <w:tabs>
          <w:tab w:val="left" w:pos="851"/>
        </w:tabs>
        <w:ind w:left="851"/>
        <w:jc w:val="both"/>
        <w:rPr>
          <w:rFonts w:eastAsia="Times New Roman" w:cs="Times New Roman"/>
          <w:i/>
        </w:rPr>
      </w:pPr>
      <w:r w:rsidRPr="00EA5364">
        <w:rPr>
          <w:rFonts w:eastAsia="Times New Roman" w:cs="Times New Roman"/>
          <w:i/>
        </w:rPr>
        <w:t>J’attends donc réponse là-dessus, vous priant de vous donner cette peine pour lui parler et me procurer la conclusion de cette affaire.</w:t>
      </w:r>
    </w:p>
    <w:p w14:paraId="55ED43E4" w14:textId="77777777" w:rsidR="00BE70BE" w:rsidRPr="00EA5364" w:rsidRDefault="00BE70BE" w:rsidP="00BE70BE">
      <w:pPr>
        <w:tabs>
          <w:tab w:val="left" w:pos="851"/>
        </w:tabs>
        <w:ind w:left="851"/>
        <w:jc w:val="both"/>
        <w:rPr>
          <w:rFonts w:eastAsia="Times New Roman" w:cs="Times New Roman"/>
          <w:i/>
        </w:rPr>
      </w:pPr>
      <w:r w:rsidRPr="00EA5364">
        <w:rPr>
          <w:rFonts w:eastAsia="Times New Roman" w:cs="Times New Roman"/>
          <w:i/>
        </w:rPr>
        <w:t>Étant parfaitement, Monsieur, votre très humble et très obéissant serviteur,</w:t>
      </w:r>
    </w:p>
    <w:p w14:paraId="0A525560" w14:textId="77777777" w:rsidR="00BE70BE" w:rsidRPr="00EA5364" w:rsidRDefault="00BD216F" w:rsidP="00BD216F">
      <w:pPr>
        <w:tabs>
          <w:tab w:val="left" w:pos="1701"/>
        </w:tabs>
        <w:ind w:left="851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  <w:r w:rsidR="00BE70BE" w:rsidRPr="00EA5364">
        <w:rPr>
          <w:rFonts w:eastAsia="Times New Roman" w:cs="Times New Roman"/>
          <w:i/>
        </w:rPr>
        <w:t>J. Chevallier, prieur de Gilly`16 janvier 1740</w:t>
      </w:r>
      <w:r w:rsidR="00BE70BE">
        <w:rPr>
          <w:rFonts w:eastAsia="Times New Roman" w:cs="Times New Roman"/>
        </w:rPr>
        <w:t xml:space="preserve"> </w:t>
      </w:r>
    </w:p>
    <w:p w14:paraId="13A20BA9" w14:textId="77777777" w:rsidR="00BE70BE" w:rsidRPr="00EA5364" w:rsidRDefault="00BE70BE" w:rsidP="00BE70BE">
      <w:pPr>
        <w:tabs>
          <w:tab w:val="left" w:pos="851"/>
        </w:tabs>
        <w:ind w:left="851"/>
        <w:jc w:val="both"/>
        <w:rPr>
          <w:rFonts w:eastAsia="Times New Roman" w:cs="Times New Roman"/>
        </w:rPr>
      </w:pPr>
      <w:r w:rsidRPr="00EA5364">
        <w:rPr>
          <w:rFonts w:eastAsia="Times New Roman" w:cs="Times New Roman"/>
        </w:rPr>
        <w:t>Au dos :</w:t>
      </w:r>
    </w:p>
    <w:p w14:paraId="4AA60652" w14:textId="77777777" w:rsidR="00BE70BE" w:rsidRDefault="00BE70BE" w:rsidP="00BE70BE">
      <w:pPr>
        <w:tabs>
          <w:tab w:val="left" w:pos="851"/>
          <w:tab w:val="left" w:pos="8505"/>
        </w:tabs>
        <w:ind w:left="851"/>
        <w:jc w:val="both"/>
        <w:rPr>
          <w:rFonts w:eastAsia="Times New Roman" w:cs="Times New Roman"/>
        </w:rPr>
      </w:pPr>
      <w:r w:rsidRPr="00EA5364">
        <w:rPr>
          <w:rFonts w:eastAsia="Times New Roman" w:cs="Times New Roman"/>
          <w:i/>
        </w:rPr>
        <w:t xml:space="preserve">Je vous prie de faire tenir la lette à ladite demoiselle Chapelle, je lui écris pour cela, et le présent porteur pourra m’apporter la réponse, ou par </w:t>
      </w:r>
      <w:proofErr w:type="spellStart"/>
      <w:r w:rsidRPr="00EA5364">
        <w:rPr>
          <w:rFonts w:eastAsia="Times New Roman" w:cs="Times New Roman"/>
          <w:i/>
        </w:rPr>
        <w:t>quelqu’autre</w:t>
      </w:r>
      <w:proofErr w:type="spellEnd"/>
      <w:r w:rsidRPr="00EA5364">
        <w:rPr>
          <w:rFonts w:eastAsia="Times New Roman" w:cs="Times New Roman"/>
          <w:i/>
        </w:rPr>
        <w:t xml:space="preserve"> plus présente occasion</w:t>
      </w:r>
      <w:r>
        <w:rPr>
          <w:rFonts w:eastAsia="Times New Roman" w:cs="Times New Roman"/>
        </w:rPr>
        <w:t>. »</w:t>
      </w:r>
    </w:p>
    <w:p w14:paraId="60DB142D" w14:textId="77777777" w:rsidR="00AC246D" w:rsidRPr="00324240" w:rsidRDefault="00AC246D" w:rsidP="00AC246D">
      <w:pPr>
        <w:tabs>
          <w:tab w:val="left" w:pos="8505"/>
        </w:tabs>
        <w:jc w:val="both"/>
        <w:rPr>
          <w:sz w:val="8"/>
        </w:rPr>
      </w:pPr>
    </w:p>
    <w:p w14:paraId="5E4D4CE8" w14:textId="6A136178" w:rsidR="00BE70BE" w:rsidRDefault="00AC246D" w:rsidP="00AC246D">
      <w:pPr>
        <w:tabs>
          <w:tab w:val="left" w:pos="8505"/>
        </w:tabs>
        <w:ind w:left="2268"/>
        <w:jc w:val="both"/>
      </w:pPr>
      <w:proofErr w:type="gramStart"/>
      <w:r>
        <w:rPr>
          <w:rFonts w:eastAsia="Times New Roman" w:cs="Times New Roman"/>
          <w:color w:val="000090"/>
          <w:sz w:val="18"/>
        </w:rPr>
        <w:t>source</w:t>
      </w:r>
      <w:proofErr w:type="gramEnd"/>
      <w:r>
        <w:rPr>
          <w:rFonts w:eastAsia="Times New Roman" w:cs="Times New Roman"/>
          <w:color w:val="000090"/>
          <w:sz w:val="18"/>
        </w:rPr>
        <w:t> :</w:t>
      </w:r>
      <w:r w:rsidRPr="00AC246D">
        <w:rPr>
          <w:rFonts w:eastAsia="Times New Roman" w:cs="Times New Roman"/>
          <w:color w:val="000090"/>
          <w:sz w:val="18"/>
        </w:rPr>
        <w:t xml:space="preserve"> </w:t>
      </w:r>
      <w:r>
        <w:rPr>
          <w:rFonts w:eastAsia="Times New Roman" w:cs="Times New Roman"/>
          <w:color w:val="000090"/>
          <w:sz w:val="18"/>
        </w:rPr>
        <w:t xml:space="preserve">AD073,  </w:t>
      </w:r>
      <w:r>
        <w:rPr>
          <w:rFonts w:eastAsia="Times New Roman" w:cs="Times New Roman"/>
          <w:color w:val="000090"/>
          <w:sz w:val="16"/>
        </w:rPr>
        <w:t xml:space="preserve">RP </w:t>
      </w:r>
      <w:r w:rsidRPr="00324240">
        <w:rPr>
          <w:rFonts w:eastAsia="Times New Roman" w:cs="Times New Roman"/>
          <w:color w:val="000090"/>
          <w:sz w:val="16"/>
        </w:rPr>
        <w:t>138E dépôt 37 vue 40</w:t>
      </w:r>
      <w:r>
        <w:rPr>
          <w:rFonts w:eastAsia="Times New Roman" w:cs="Times New Roman"/>
          <w:color w:val="000090"/>
          <w:sz w:val="16"/>
        </w:rPr>
        <w:t xml:space="preserve"> </w:t>
      </w:r>
      <w:r>
        <w:rPr>
          <w:rFonts w:eastAsia="Times New Roman" w:cs="Times New Roman"/>
          <w:color w:val="000090"/>
          <w:sz w:val="18"/>
        </w:rPr>
        <w:t>(</w:t>
      </w:r>
      <w:r w:rsidRPr="00AC246D">
        <w:rPr>
          <w:rFonts w:eastAsia="Times New Roman" w:cs="Times New Roman"/>
          <w:color w:val="000090"/>
          <w:sz w:val="18"/>
        </w:rPr>
        <w:t>RP</w:t>
      </w:r>
      <w:r>
        <w:rPr>
          <w:rFonts w:eastAsia="Times New Roman" w:cs="Times New Roman"/>
          <w:color w:val="000090"/>
          <w:sz w:val="18"/>
        </w:rPr>
        <w:t xml:space="preserve"> St-Pierre d’</w:t>
      </w:r>
      <w:proofErr w:type="spellStart"/>
      <w:r>
        <w:rPr>
          <w:rFonts w:eastAsia="Times New Roman" w:cs="Times New Roman"/>
          <w:color w:val="000090"/>
          <w:sz w:val="18"/>
        </w:rPr>
        <w:t>Albigny</w:t>
      </w:r>
      <w:proofErr w:type="spellEnd"/>
      <w:r>
        <w:rPr>
          <w:rFonts w:eastAsia="Times New Roman" w:cs="Times New Roman"/>
          <w:color w:val="000090"/>
          <w:sz w:val="18"/>
        </w:rPr>
        <w:t>)</w:t>
      </w:r>
    </w:p>
    <w:p w14:paraId="3DD571F1" w14:textId="77777777" w:rsidR="00AC246D" w:rsidRDefault="00AC246D" w:rsidP="00BE70BE">
      <w:pPr>
        <w:tabs>
          <w:tab w:val="left" w:pos="8505"/>
        </w:tabs>
        <w:jc w:val="both"/>
      </w:pPr>
    </w:p>
    <w:p w14:paraId="568C474E" w14:textId="77777777" w:rsidR="00BE70BE" w:rsidRDefault="00BE70BE" w:rsidP="00BE70BE">
      <w:pPr>
        <w:tabs>
          <w:tab w:val="left" w:pos="8505"/>
        </w:tabs>
        <w:jc w:val="both"/>
      </w:pPr>
      <w:r>
        <w:t>Y avait-il eu prix-fait passé devant notaire ? Le retable fut-il achevé ?  Cela reste à trouver.</w:t>
      </w:r>
    </w:p>
    <w:p w14:paraId="5E98722C" w14:textId="77777777" w:rsidR="00830850" w:rsidRDefault="00830850" w:rsidP="00BE70BE">
      <w:pPr>
        <w:tabs>
          <w:tab w:val="left" w:pos="8505"/>
        </w:tabs>
        <w:jc w:val="both"/>
      </w:pPr>
    </w:p>
    <w:p w14:paraId="1960DEF9" w14:textId="77777777" w:rsidR="00BD216F" w:rsidRDefault="00BD216F" w:rsidP="00BE70BE">
      <w:pPr>
        <w:tabs>
          <w:tab w:val="left" w:pos="8505"/>
        </w:tabs>
        <w:jc w:val="both"/>
      </w:pPr>
      <w:r>
        <w:t xml:space="preserve">On le voit, quoique haut-savoyard, et bourgeois de Thonon, </w:t>
      </w:r>
      <w:r w:rsidR="00BE70BE">
        <w:t xml:space="preserve">Jean Chapelle, vivait </w:t>
      </w:r>
      <w:r w:rsidR="00830850">
        <w:t>– et travaillait a priori - depuis</w:t>
      </w:r>
      <w:r w:rsidR="00BE70BE">
        <w:t xml:space="preserve"> des années à Saint-Pierre d’</w:t>
      </w:r>
      <w:proofErr w:type="spellStart"/>
      <w:r w:rsidR="00BE70BE">
        <w:t>Albigny</w:t>
      </w:r>
      <w:proofErr w:type="spellEnd"/>
      <w:r>
        <w:t> : il reste peut-être des traces de son travail dans les alentours</w:t>
      </w:r>
      <w:r w:rsidR="00BE70BE">
        <w:t>.</w:t>
      </w:r>
      <w:r w:rsidR="00830850">
        <w:t xml:space="preserve"> </w:t>
      </w:r>
    </w:p>
    <w:p w14:paraId="3456B9E5" w14:textId="77777777" w:rsidR="00830850" w:rsidRDefault="00BE70BE" w:rsidP="00BE70BE">
      <w:pPr>
        <w:tabs>
          <w:tab w:val="left" w:pos="8505"/>
        </w:tabs>
        <w:jc w:val="both"/>
      </w:pPr>
      <w:r>
        <w:t xml:space="preserve">Il y avait </w:t>
      </w:r>
      <w:r w:rsidRPr="00324240">
        <w:rPr>
          <w:b/>
        </w:rPr>
        <w:t>sa famille</w:t>
      </w:r>
      <w:r w:rsidR="00830850" w:rsidRPr="00324240">
        <w:rPr>
          <w:b/>
        </w:rPr>
        <w:t> </w:t>
      </w:r>
      <w:r w:rsidR="00830850">
        <w:t xml:space="preserve">: </w:t>
      </w:r>
    </w:p>
    <w:p w14:paraId="7E264BF2" w14:textId="4853F80F" w:rsidR="00BE70BE" w:rsidRDefault="00830850" w:rsidP="00BE70BE">
      <w:pPr>
        <w:tabs>
          <w:tab w:val="left" w:pos="8505"/>
        </w:tabs>
        <w:jc w:val="both"/>
      </w:pPr>
      <w:proofErr w:type="gramStart"/>
      <w:r>
        <w:t>au</w:t>
      </w:r>
      <w:proofErr w:type="gramEnd"/>
      <w:r>
        <w:t xml:space="preserve"> moins cette fille déjà citée, qui reste à identifier ; et son épouse, qui décède à St-Pierre e</w:t>
      </w:r>
      <w:r w:rsidR="00AC246D">
        <w:t>n 1727.</w:t>
      </w:r>
    </w:p>
    <w:p w14:paraId="1E3C873D" w14:textId="77777777" w:rsidR="00830850" w:rsidRDefault="00830850" w:rsidP="00830850">
      <w:pPr>
        <w:tabs>
          <w:tab w:val="left" w:pos="1276"/>
          <w:tab w:val="left" w:pos="8505"/>
        </w:tabs>
        <w:jc w:val="both"/>
        <w:rPr>
          <w:rFonts w:eastAsia="Times New Roman" w:cs="Times New Roman"/>
          <w:i/>
        </w:rPr>
      </w:pPr>
      <w:r w:rsidRPr="00830850">
        <w:rPr>
          <w:rFonts w:eastAsia="Times New Roman" w:cs="Times New Roman"/>
          <w:i/>
        </w:rPr>
        <w:tab/>
      </w:r>
    </w:p>
    <w:p w14:paraId="131D009C" w14:textId="77777777" w:rsidR="00830850" w:rsidRPr="00830850" w:rsidRDefault="00830850" w:rsidP="00830850">
      <w:pPr>
        <w:tabs>
          <w:tab w:val="left" w:pos="1276"/>
          <w:tab w:val="left" w:pos="8505"/>
        </w:tabs>
        <w:ind w:left="851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Le</w:t>
      </w:r>
      <w:r w:rsidRPr="00830850">
        <w:rPr>
          <w:rFonts w:eastAsia="Times New Roman" w:cs="Times New Roman"/>
          <w:i/>
        </w:rPr>
        <w:t xml:space="preserve"> 6 oct</w:t>
      </w:r>
      <w:r>
        <w:rPr>
          <w:rFonts w:eastAsia="Times New Roman" w:cs="Times New Roman"/>
          <w:i/>
        </w:rPr>
        <w:t>obre</w:t>
      </w:r>
      <w:r w:rsidRPr="00830850">
        <w:rPr>
          <w:rFonts w:eastAsia="Times New Roman" w:cs="Times New Roman"/>
          <w:i/>
        </w:rPr>
        <w:t xml:space="preserve"> 1727</w:t>
      </w:r>
      <w:r>
        <w:rPr>
          <w:rFonts w:eastAsia="Times New Roman" w:cs="Times New Roman"/>
          <w:i/>
        </w:rPr>
        <w:t xml:space="preserve"> a été enterrée </w:t>
      </w:r>
      <w:proofErr w:type="spellStart"/>
      <w:r>
        <w:rPr>
          <w:rFonts w:eastAsia="Times New Roman" w:cs="Times New Roman"/>
          <w:i/>
        </w:rPr>
        <w:t>Louyse</w:t>
      </w:r>
      <w:proofErr w:type="spellEnd"/>
      <w:r>
        <w:rPr>
          <w:rFonts w:eastAsia="Times New Roman" w:cs="Times New Roman"/>
          <w:i/>
        </w:rPr>
        <w:t xml:space="preserve"> femme du </w:t>
      </w:r>
      <w:r w:rsidRPr="00830850">
        <w:rPr>
          <w:rFonts w:eastAsia="Times New Roman" w:cs="Times New Roman"/>
          <w:i/>
        </w:rPr>
        <w:t>Sr Chapelle, sculpteur</w:t>
      </w:r>
      <w:r>
        <w:rPr>
          <w:rFonts w:eastAsia="Times New Roman" w:cs="Times New Roman"/>
          <w:i/>
        </w:rPr>
        <w:t>, âgée de 60 ans environ.</w:t>
      </w:r>
    </w:p>
    <w:p w14:paraId="5AAD2528" w14:textId="77777777" w:rsidR="00BE70BE" w:rsidRDefault="00830850" w:rsidP="00830850">
      <w:pPr>
        <w:tabs>
          <w:tab w:val="left" w:pos="8505"/>
        </w:tabs>
        <w:ind w:left="851"/>
        <w:jc w:val="both"/>
      </w:pPr>
      <w:r>
        <w:t xml:space="preserve">(Le nom de naissance de </w:t>
      </w:r>
      <w:proofErr w:type="spellStart"/>
      <w:r>
        <w:t>Louyse</w:t>
      </w:r>
      <w:proofErr w:type="spellEnd"/>
      <w:r>
        <w:t xml:space="preserve"> n’est pas précisé.)</w:t>
      </w:r>
    </w:p>
    <w:p w14:paraId="399C1813" w14:textId="77777777" w:rsidR="00AC246D" w:rsidRPr="00324240" w:rsidRDefault="00AC246D" w:rsidP="00AC246D">
      <w:pPr>
        <w:tabs>
          <w:tab w:val="left" w:pos="8505"/>
        </w:tabs>
        <w:jc w:val="both"/>
        <w:rPr>
          <w:sz w:val="8"/>
        </w:rPr>
      </w:pPr>
    </w:p>
    <w:p w14:paraId="0FCD024A" w14:textId="4476CAAB" w:rsidR="00AC246D" w:rsidRDefault="00AC246D" w:rsidP="00AC246D">
      <w:pPr>
        <w:tabs>
          <w:tab w:val="left" w:pos="8505"/>
        </w:tabs>
        <w:ind w:left="2268"/>
        <w:jc w:val="both"/>
      </w:pPr>
      <w:proofErr w:type="gramStart"/>
      <w:r>
        <w:rPr>
          <w:rFonts w:eastAsia="Times New Roman" w:cs="Times New Roman"/>
          <w:color w:val="000090"/>
          <w:sz w:val="18"/>
        </w:rPr>
        <w:t>source</w:t>
      </w:r>
      <w:proofErr w:type="gramEnd"/>
      <w:r>
        <w:rPr>
          <w:rFonts w:eastAsia="Times New Roman" w:cs="Times New Roman"/>
          <w:color w:val="000090"/>
          <w:sz w:val="18"/>
        </w:rPr>
        <w:t> :</w:t>
      </w:r>
      <w:r w:rsidRPr="00AC246D">
        <w:rPr>
          <w:rFonts w:eastAsia="Times New Roman" w:cs="Times New Roman"/>
          <w:color w:val="000090"/>
          <w:sz w:val="18"/>
        </w:rPr>
        <w:t xml:space="preserve"> </w:t>
      </w:r>
      <w:r>
        <w:rPr>
          <w:rFonts w:eastAsia="Times New Roman" w:cs="Times New Roman"/>
          <w:color w:val="000090"/>
          <w:sz w:val="18"/>
        </w:rPr>
        <w:t xml:space="preserve">AD073,  </w:t>
      </w:r>
      <w:r w:rsidRPr="00324240">
        <w:rPr>
          <w:rFonts w:eastAsia="Times New Roman" w:cs="Times New Roman"/>
          <w:color w:val="000090"/>
          <w:sz w:val="16"/>
        </w:rPr>
        <w:t>138E dépôt 43 Vue 115</w:t>
      </w:r>
      <w:r>
        <w:rPr>
          <w:rFonts w:eastAsia="Times New Roman" w:cs="Times New Roman"/>
          <w:color w:val="000090"/>
          <w:sz w:val="18"/>
        </w:rPr>
        <w:t xml:space="preserve"> </w:t>
      </w:r>
      <w:r>
        <w:rPr>
          <w:rFonts w:eastAsia="Times New Roman" w:cs="Times New Roman"/>
          <w:color w:val="000090"/>
          <w:sz w:val="18"/>
        </w:rPr>
        <w:t>(</w:t>
      </w:r>
      <w:r w:rsidRPr="00AC246D">
        <w:rPr>
          <w:rFonts w:eastAsia="Times New Roman" w:cs="Times New Roman"/>
          <w:color w:val="000090"/>
          <w:sz w:val="18"/>
        </w:rPr>
        <w:t>RP</w:t>
      </w:r>
      <w:r>
        <w:rPr>
          <w:rFonts w:eastAsia="Times New Roman" w:cs="Times New Roman"/>
          <w:color w:val="000090"/>
          <w:sz w:val="18"/>
        </w:rPr>
        <w:t xml:space="preserve"> St-Pierre d’</w:t>
      </w:r>
      <w:proofErr w:type="spellStart"/>
      <w:r>
        <w:rPr>
          <w:rFonts w:eastAsia="Times New Roman" w:cs="Times New Roman"/>
          <w:color w:val="000090"/>
          <w:sz w:val="18"/>
        </w:rPr>
        <w:t>Albigny</w:t>
      </w:r>
      <w:proofErr w:type="spellEnd"/>
      <w:r>
        <w:rPr>
          <w:rFonts w:eastAsia="Times New Roman" w:cs="Times New Roman"/>
          <w:color w:val="000090"/>
          <w:sz w:val="18"/>
        </w:rPr>
        <w:t>)</w:t>
      </w:r>
    </w:p>
    <w:p w14:paraId="3F774A1F" w14:textId="77777777" w:rsidR="00BE70BE" w:rsidRDefault="00BE70BE" w:rsidP="00BE70BE">
      <w:pPr>
        <w:tabs>
          <w:tab w:val="left" w:pos="8505"/>
        </w:tabs>
        <w:jc w:val="both"/>
      </w:pPr>
    </w:p>
    <w:p w14:paraId="5E6351E4" w14:textId="77777777" w:rsidR="00830850" w:rsidRDefault="00830850" w:rsidP="00830850">
      <w:pPr>
        <w:tabs>
          <w:tab w:val="left" w:pos="8505"/>
        </w:tabs>
        <w:jc w:val="center"/>
      </w:pPr>
      <w:r>
        <w:t>* * *</w:t>
      </w:r>
    </w:p>
    <w:p w14:paraId="23496E5F" w14:textId="77777777" w:rsidR="005364E5" w:rsidRPr="00BD216F" w:rsidRDefault="005364E5" w:rsidP="00BE70BE">
      <w:pPr>
        <w:tabs>
          <w:tab w:val="left" w:pos="8505"/>
        </w:tabs>
        <w:jc w:val="both"/>
        <w:rPr>
          <w:b/>
          <w:color w:val="FF0000"/>
          <w:sz w:val="24"/>
        </w:rPr>
      </w:pPr>
      <w:r w:rsidRPr="00BD216F">
        <w:rPr>
          <w:b/>
          <w:color w:val="FF0000"/>
          <w:sz w:val="24"/>
        </w:rPr>
        <w:t>Exploration généalogique</w:t>
      </w:r>
    </w:p>
    <w:p w14:paraId="531C047C" w14:textId="77777777" w:rsidR="00BD216F" w:rsidRPr="00324240" w:rsidRDefault="00BD216F" w:rsidP="00BE70BE">
      <w:pPr>
        <w:tabs>
          <w:tab w:val="left" w:pos="8505"/>
        </w:tabs>
        <w:jc w:val="both"/>
        <w:rPr>
          <w:sz w:val="8"/>
        </w:rPr>
      </w:pPr>
    </w:p>
    <w:p w14:paraId="74E4D7F2" w14:textId="77777777" w:rsidR="005364E5" w:rsidRDefault="005364E5" w:rsidP="00BE70BE">
      <w:pPr>
        <w:tabs>
          <w:tab w:val="left" w:pos="8505"/>
        </w:tabs>
        <w:jc w:val="both"/>
      </w:pPr>
      <w:r>
        <w:t xml:space="preserve">Que peut-on savoir de ce haut-savoyard ? </w:t>
      </w:r>
    </w:p>
    <w:p w14:paraId="0A3D4306" w14:textId="77777777" w:rsidR="005364E5" w:rsidRDefault="005364E5" w:rsidP="00BE70BE">
      <w:pPr>
        <w:tabs>
          <w:tab w:val="left" w:pos="8505"/>
        </w:tabs>
        <w:jc w:val="both"/>
      </w:pPr>
      <w:r>
        <w:t>Il faut toujours se montrer prudent sur l’estimation de l’âge des paroissiens par leur curé ! Cependant…</w:t>
      </w:r>
    </w:p>
    <w:p w14:paraId="6B40E411" w14:textId="77777777" w:rsidR="00324240" w:rsidRPr="00324240" w:rsidRDefault="00324240" w:rsidP="00324240">
      <w:pPr>
        <w:tabs>
          <w:tab w:val="left" w:pos="8505"/>
        </w:tabs>
        <w:jc w:val="both"/>
        <w:rPr>
          <w:sz w:val="8"/>
        </w:rPr>
      </w:pPr>
    </w:p>
    <w:p w14:paraId="337A446E" w14:textId="77777777" w:rsidR="005364E5" w:rsidRDefault="005364E5" w:rsidP="005364E5">
      <w:pPr>
        <w:tabs>
          <w:tab w:val="left" w:pos="8505"/>
        </w:tabs>
        <w:ind w:left="851"/>
        <w:jc w:val="both"/>
      </w:pPr>
      <w:r>
        <w:t>S’il avait 72 ans en 1739, Jean Chapelle serait né en/vers 1667.</w:t>
      </w:r>
    </w:p>
    <w:p w14:paraId="74A00B4C" w14:textId="77777777" w:rsidR="005364E5" w:rsidRDefault="005364E5" w:rsidP="005364E5">
      <w:pPr>
        <w:tabs>
          <w:tab w:val="left" w:pos="8505"/>
        </w:tabs>
        <w:ind w:left="851"/>
        <w:jc w:val="both"/>
      </w:pPr>
      <w:r>
        <w:t xml:space="preserve">Si elle avait 60 ans en 1727, </w:t>
      </w:r>
      <w:proofErr w:type="spellStart"/>
      <w:r>
        <w:t>Louyse</w:t>
      </w:r>
      <w:proofErr w:type="spellEnd"/>
      <w:r>
        <w:t xml:space="preserve"> son épouse serait née en/vers… 1667.</w:t>
      </w:r>
    </w:p>
    <w:p w14:paraId="3ADE4C8F" w14:textId="77777777" w:rsidR="005364E5" w:rsidRDefault="005364E5" w:rsidP="00BE70BE">
      <w:pPr>
        <w:tabs>
          <w:tab w:val="left" w:pos="8505"/>
        </w:tabs>
        <w:jc w:val="both"/>
      </w:pPr>
    </w:p>
    <w:p w14:paraId="7D2BDDCA" w14:textId="77777777" w:rsidR="00BD1E02" w:rsidRPr="00324240" w:rsidRDefault="00830850" w:rsidP="00324240">
      <w:pPr>
        <w:tabs>
          <w:tab w:val="left" w:pos="8505"/>
        </w:tabs>
        <w:jc w:val="both"/>
      </w:pPr>
      <w:r>
        <w:lastRenderedPageBreak/>
        <w:t xml:space="preserve">Je n’ai pas trouvé trace des Chapelle </w:t>
      </w:r>
      <w:r w:rsidR="005364E5">
        <w:t xml:space="preserve">dans les Registres paroissiaux, </w:t>
      </w:r>
      <w:r>
        <w:t xml:space="preserve">ni à </w:t>
      </w:r>
      <w:proofErr w:type="spellStart"/>
      <w:r>
        <w:t>Sixt</w:t>
      </w:r>
      <w:proofErr w:type="spellEnd"/>
      <w:r>
        <w:t xml:space="preserve">, St-Jean de Sixte, </w:t>
      </w:r>
      <w:proofErr w:type="spellStart"/>
      <w:r w:rsidR="00BD1E02">
        <w:rPr>
          <w:rFonts w:eastAsia="Times New Roman" w:cs="Times New Roman"/>
        </w:rPr>
        <w:t>Sixt</w:t>
      </w:r>
      <w:proofErr w:type="spellEnd"/>
      <w:r w:rsidR="00BD1E02">
        <w:rPr>
          <w:rFonts w:eastAsia="Times New Roman" w:cs="Times New Roman"/>
        </w:rPr>
        <w:t>-Fer-à-Cheval, ni à Thonon ou La Roche-sur-</w:t>
      </w:r>
      <w:proofErr w:type="spellStart"/>
      <w:r w:rsidR="00BD1E02">
        <w:rPr>
          <w:rFonts w:eastAsia="Times New Roman" w:cs="Times New Roman"/>
        </w:rPr>
        <w:t>Foron</w:t>
      </w:r>
      <w:proofErr w:type="spellEnd"/>
      <w:r>
        <w:t>.</w:t>
      </w:r>
      <w:r w:rsidR="00324240">
        <w:t xml:space="preserve"> </w:t>
      </w:r>
      <w:r w:rsidR="00BD1E02">
        <w:t xml:space="preserve">Au cas où « chapelle » serait un surnom lié à la profession de notre homme, j’ai cherché les « Jean fils de Louis » dans ces paroisses ! </w:t>
      </w:r>
      <w:r w:rsidR="00BD1E02">
        <w:rPr>
          <w:rFonts w:eastAsia="Times New Roman" w:cs="Times New Roman"/>
        </w:rPr>
        <w:t xml:space="preserve">J’ai trouvé 2 items : </w:t>
      </w:r>
    </w:p>
    <w:p w14:paraId="16E89867" w14:textId="27866390" w:rsidR="00BD1E02" w:rsidRDefault="00AB5BB5" w:rsidP="008E24AB">
      <w:pPr>
        <w:tabs>
          <w:tab w:val="left" w:pos="851"/>
          <w:tab w:val="left" w:pos="2127"/>
          <w:tab w:val="left" w:pos="8222"/>
        </w:tabs>
        <w:ind w:left="851" w:hanging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St-Jean de </w:t>
      </w:r>
      <w:proofErr w:type="spellStart"/>
      <w:r>
        <w:rPr>
          <w:rFonts w:eastAsia="Times New Roman" w:cs="Times New Roman"/>
        </w:rPr>
        <w:t>Sixt</w:t>
      </w:r>
      <w:proofErr w:type="spellEnd"/>
      <w:r>
        <w:rPr>
          <w:rFonts w:eastAsia="Times New Roman" w:cs="Times New Roman"/>
        </w:rPr>
        <w:t>, 7-6-1673</w:t>
      </w:r>
      <w:r>
        <w:rPr>
          <w:rFonts w:eastAsia="Times New Roman" w:cs="Times New Roman"/>
        </w:rPr>
        <w:tab/>
      </w:r>
      <w:r w:rsidR="00BD1E02">
        <w:rPr>
          <w:rFonts w:eastAsia="Times New Roman" w:cs="Times New Roman"/>
        </w:rPr>
        <w:t>– Jean fils de Louis [</w:t>
      </w:r>
      <w:proofErr w:type="spellStart"/>
      <w:r w:rsidR="00BD1E02">
        <w:rPr>
          <w:rFonts w:eastAsia="Times New Roman" w:cs="Times New Roman"/>
        </w:rPr>
        <w:t>Culherine</w:t>
      </w:r>
      <w:proofErr w:type="spellEnd"/>
      <w:r w:rsidR="00BD1E02">
        <w:rPr>
          <w:rFonts w:eastAsia="Times New Roman" w:cs="Times New Roman"/>
        </w:rPr>
        <w:t xml:space="preserve"> ou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Culhevire</w:t>
      </w:r>
      <w:proofErr w:type="spellEnd"/>
      <w:r>
        <w:rPr>
          <w:rFonts w:eastAsia="Times New Roman" w:cs="Times New Roman"/>
        </w:rPr>
        <w:t>] et Jeanne-</w:t>
      </w:r>
      <w:proofErr w:type="spellStart"/>
      <w:r>
        <w:rPr>
          <w:rFonts w:eastAsia="Times New Roman" w:cs="Times New Roman"/>
        </w:rPr>
        <w:t>Fr</w:t>
      </w:r>
      <w:r w:rsidR="00BD1E02">
        <w:rPr>
          <w:rFonts w:eastAsia="Times New Roman" w:cs="Times New Roman"/>
        </w:rPr>
        <w:t>ç</w:t>
      </w:r>
      <w:r w:rsidR="00BD1E02" w:rsidRPr="00AB5BB5">
        <w:rPr>
          <w:rFonts w:eastAsia="Times New Roman" w:cs="Times New Roman"/>
          <w:vertAlign w:val="superscript"/>
        </w:rPr>
        <w:t>oise</w:t>
      </w:r>
      <w:proofErr w:type="spellEnd"/>
      <w:r w:rsidR="00BD1E02">
        <w:rPr>
          <w:rFonts w:eastAsia="Times New Roman" w:cs="Times New Roman"/>
        </w:rPr>
        <w:t xml:space="preserve"> (</w:t>
      </w:r>
      <w:proofErr w:type="spellStart"/>
      <w:r w:rsidR="00BD1E02">
        <w:rPr>
          <w:rFonts w:eastAsia="Times New Roman" w:cs="Times New Roman"/>
        </w:rPr>
        <w:t>Gelliard</w:t>
      </w:r>
      <w:proofErr w:type="spellEnd"/>
      <w:r w:rsidR="00BD1E02">
        <w:rPr>
          <w:rFonts w:eastAsia="Times New Roman" w:cs="Times New Roman"/>
        </w:rPr>
        <w:t>)</w:t>
      </w:r>
      <w:r>
        <w:rPr>
          <w:rFonts w:eastAsia="Times New Roman" w:cs="Times New Roman"/>
        </w:rPr>
        <w:tab/>
      </w:r>
      <w:r w:rsidR="008E24AB">
        <w:rPr>
          <w:rFonts w:eastAsia="Times New Roman" w:cs="Times New Roman"/>
          <w:color w:val="000090"/>
          <w:sz w:val="16"/>
        </w:rPr>
        <w:t xml:space="preserve">RP </w:t>
      </w:r>
      <w:r w:rsidRPr="00324240">
        <w:rPr>
          <w:rFonts w:eastAsia="Times New Roman" w:cs="Times New Roman"/>
          <w:color w:val="000090"/>
          <w:sz w:val="16"/>
        </w:rPr>
        <w:t xml:space="preserve">E </w:t>
      </w:r>
      <w:r w:rsidR="008E24AB">
        <w:rPr>
          <w:rFonts w:eastAsia="Times New Roman" w:cs="Times New Roman"/>
          <w:smallCaps/>
          <w:color w:val="000090"/>
          <w:sz w:val="16"/>
        </w:rPr>
        <w:t>depot</w:t>
      </w:r>
      <w:r w:rsidRPr="00324240">
        <w:rPr>
          <w:rFonts w:eastAsia="Times New Roman" w:cs="Times New Roman"/>
          <w:color w:val="000090"/>
          <w:sz w:val="16"/>
        </w:rPr>
        <w:t xml:space="preserve"> 239/GG 5 vue 14 </w:t>
      </w:r>
    </w:p>
    <w:p w14:paraId="742B715F" w14:textId="69A64C33" w:rsidR="00BD1E02" w:rsidRDefault="00BD1E02" w:rsidP="008E24AB">
      <w:pPr>
        <w:tabs>
          <w:tab w:val="left" w:pos="2127"/>
          <w:tab w:val="left" w:pos="8222"/>
        </w:tabs>
        <w:jc w:val="both"/>
      </w:pPr>
      <w:r>
        <w:rPr>
          <w:rFonts w:eastAsia="Times New Roman" w:cs="Times New Roman"/>
        </w:rPr>
        <w:t xml:space="preserve">Thonon, 25-1-1677 </w:t>
      </w:r>
      <w:r w:rsidR="00AB5BB5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– Jean fils de Louis Quine (ou Ruine) et Maria </w:t>
      </w:r>
      <w:proofErr w:type="spellStart"/>
      <w:r>
        <w:rPr>
          <w:rFonts w:eastAsia="Times New Roman" w:cs="Times New Roman"/>
        </w:rPr>
        <w:t>Buaz</w:t>
      </w:r>
      <w:proofErr w:type="spellEnd"/>
      <w:r w:rsidR="00AB5BB5">
        <w:rPr>
          <w:rFonts w:eastAsia="Times New Roman" w:cs="Times New Roman"/>
        </w:rPr>
        <w:tab/>
      </w:r>
      <w:r w:rsidR="008E24AB">
        <w:rPr>
          <w:rFonts w:eastAsia="Times New Roman" w:cs="Times New Roman"/>
          <w:color w:val="000090"/>
          <w:sz w:val="16"/>
        </w:rPr>
        <w:t xml:space="preserve">RP </w:t>
      </w:r>
      <w:r w:rsidR="00AB5BB5" w:rsidRPr="00324240">
        <w:rPr>
          <w:rFonts w:eastAsia="Times New Roman" w:cs="Times New Roman"/>
          <w:color w:val="000090"/>
          <w:sz w:val="16"/>
        </w:rPr>
        <w:t>AD074 cote 4 E 36 vue 348 </w:t>
      </w:r>
    </w:p>
    <w:p w14:paraId="41A92E11" w14:textId="77777777" w:rsidR="00AB5BB5" w:rsidRDefault="00AB5BB5" w:rsidP="00BE70BE">
      <w:pPr>
        <w:tabs>
          <w:tab w:val="left" w:pos="8505"/>
        </w:tabs>
        <w:jc w:val="both"/>
      </w:pPr>
    </w:p>
    <w:p w14:paraId="12591307" w14:textId="77777777" w:rsidR="00AB5BB5" w:rsidRDefault="00BD1E02" w:rsidP="00BE70BE">
      <w:pPr>
        <w:tabs>
          <w:tab w:val="left" w:pos="8505"/>
        </w:tabs>
        <w:jc w:val="both"/>
      </w:pPr>
      <w:r>
        <w:t xml:space="preserve">Le nom de Chapelle n’est pas rare en Savoie ; </w:t>
      </w:r>
      <w:r w:rsidR="0051472B">
        <w:t xml:space="preserve">les registres de </w:t>
      </w:r>
      <w:r w:rsidR="00AB5BB5">
        <w:t>la paroisse St-Léger de Chambéry en regorge</w:t>
      </w:r>
      <w:r w:rsidR="0051472B">
        <w:t>nt</w:t>
      </w:r>
      <w:r w:rsidR="00AB5BB5">
        <w:t> !</w:t>
      </w:r>
      <w:r w:rsidR="005364E5">
        <w:t xml:space="preserve"> (</w:t>
      </w:r>
      <w:proofErr w:type="gramStart"/>
      <w:r w:rsidR="005364E5">
        <w:t>j’ai</w:t>
      </w:r>
      <w:proofErr w:type="gramEnd"/>
      <w:r w:rsidR="005364E5">
        <w:t xml:space="preserve"> une liste)</w:t>
      </w:r>
    </w:p>
    <w:p w14:paraId="7E3BA6A4" w14:textId="77777777" w:rsidR="005364E5" w:rsidRDefault="00AB5BB5" w:rsidP="00AB5BB5">
      <w:pPr>
        <w:tabs>
          <w:tab w:val="left" w:pos="6521"/>
        </w:tabs>
        <w:jc w:val="both"/>
        <w:rPr>
          <w:rFonts w:eastAsia="Times New Roman" w:cs="Times New Roman"/>
        </w:rPr>
      </w:pPr>
      <w:r>
        <w:t xml:space="preserve">D’autre part, un </w:t>
      </w:r>
      <w:r>
        <w:rPr>
          <w:rFonts w:eastAsia="Times New Roman" w:cs="Times New Roman"/>
        </w:rPr>
        <w:t xml:space="preserve">Louis Chapelle était </w:t>
      </w:r>
      <w:r w:rsidR="005364E5">
        <w:rPr>
          <w:rFonts w:eastAsia="Times New Roman" w:cs="Times New Roman"/>
        </w:rPr>
        <w:t>répertorié comme</w:t>
      </w:r>
      <w:r>
        <w:rPr>
          <w:rFonts w:eastAsia="Times New Roman" w:cs="Times New Roman"/>
        </w:rPr>
        <w:t xml:space="preserve"> </w:t>
      </w:r>
      <w:r w:rsidRPr="005364E5">
        <w:rPr>
          <w:rFonts w:eastAsia="Times New Roman" w:cs="Times New Roman"/>
          <w:i/>
        </w:rPr>
        <w:t>« nouvel »  avocat au Sénat</w:t>
      </w:r>
      <w:r>
        <w:rPr>
          <w:rFonts w:eastAsia="Times New Roman" w:cs="Times New Roman"/>
        </w:rPr>
        <w:t xml:space="preserve"> en 1628. </w:t>
      </w:r>
      <w:r>
        <w:rPr>
          <w:rFonts w:eastAsia="Times New Roman" w:cs="Times New Roman"/>
        </w:rPr>
        <w:tab/>
      </w:r>
    </w:p>
    <w:p w14:paraId="1C49DE83" w14:textId="77777777" w:rsidR="00AC246D" w:rsidRPr="00AC246D" w:rsidRDefault="00AC246D" w:rsidP="00AC246D">
      <w:pPr>
        <w:tabs>
          <w:tab w:val="left" w:pos="6521"/>
        </w:tabs>
        <w:ind w:left="2268"/>
        <w:jc w:val="both"/>
        <w:rPr>
          <w:rFonts w:eastAsia="Times New Roman" w:cs="Times New Roman"/>
          <w:color w:val="000090"/>
          <w:sz w:val="8"/>
          <w:szCs w:val="8"/>
        </w:rPr>
      </w:pPr>
    </w:p>
    <w:p w14:paraId="5174DD22" w14:textId="77777777" w:rsidR="00AB5BB5" w:rsidRPr="0051472B" w:rsidRDefault="00AB5BB5" w:rsidP="00AC246D">
      <w:pPr>
        <w:tabs>
          <w:tab w:val="left" w:pos="6521"/>
        </w:tabs>
        <w:ind w:left="2268"/>
        <w:jc w:val="both"/>
        <w:rPr>
          <w:rFonts w:eastAsia="Times New Roman" w:cs="Times New Roman"/>
          <w:color w:val="000090"/>
        </w:rPr>
      </w:pPr>
      <w:r w:rsidRPr="0051472B">
        <w:rPr>
          <w:rFonts w:eastAsia="Times New Roman" w:cs="Times New Roman"/>
          <w:color w:val="000090"/>
          <w:sz w:val="16"/>
        </w:rPr>
        <w:t xml:space="preserve">Mémoires et doc. / Société savoisienne d'hist. </w:t>
      </w:r>
      <w:proofErr w:type="gramStart"/>
      <w:r w:rsidRPr="0051472B">
        <w:rPr>
          <w:rFonts w:eastAsia="Times New Roman" w:cs="Times New Roman"/>
          <w:color w:val="000090"/>
          <w:sz w:val="16"/>
        </w:rPr>
        <w:t>et</w:t>
      </w:r>
      <w:proofErr w:type="gramEnd"/>
      <w:r w:rsidRPr="0051472B">
        <w:rPr>
          <w:rFonts w:eastAsia="Times New Roman" w:cs="Times New Roman"/>
          <w:color w:val="000090"/>
          <w:sz w:val="16"/>
        </w:rPr>
        <w:t xml:space="preserve"> d'arch. 1898)</w:t>
      </w:r>
    </w:p>
    <w:p w14:paraId="58E9F9A4" w14:textId="77777777" w:rsidR="00AC246D" w:rsidRDefault="00AC246D" w:rsidP="00BE70BE">
      <w:pPr>
        <w:tabs>
          <w:tab w:val="left" w:pos="8505"/>
        </w:tabs>
        <w:jc w:val="both"/>
      </w:pPr>
    </w:p>
    <w:p w14:paraId="0B544F6D" w14:textId="77777777" w:rsidR="00BD1E02" w:rsidRDefault="00BD1E02" w:rsidP="00BE70BE">
      <w:pPr>
        <w:tabs>
          <w:tab w:val="left" w:pos="8505"/>
        </w:tabs>
        <w:jc w:val="both"/>
      </w:pPr>
      <w:r>
        <w:t xml:space="preserve"> </w:t>
      </w:r>
      <w:r w:rsidR="00AB5BB5">
        <w:t>S’agit-il du père du maître-sculpteur ?</w:t>
      </w:r>
      <w:r w:rsidR="005364E5">
        <w:t xml:space="preserve"> </w:t>
      </w:r>
      <w:proofErr w:type="gramStart"/>
      <w:r w:rsidR="005364E5">
        <w:t>ou</w:t>
      </w:r>
      <w:proofErr w:type="gramEnd"/>
      <w:r w:rsidR="005364E5">
        <w:t xml:space="preserve"> plutôt, du grand-père ?</w:t>
      </w:r>
    </w:p>
    <w:p w14:paraId="3C77B58E" w14:textId="77777777" w:rsidR="00324240" w:rsidRDefault="00324240" w:rsidP="00BE70BE">
      <w:pPr>
        <w:tabs>
          <w:tab w:val="left" w:pos="8505"/>
        </w:tabs>
        <w:jc w:val="both"/>
      </w:pPr>
      <w:r>
        <w:t>Il y a du pain sur la planche !</w:t>
      </w:r>
    </w:p>
    <w:p w14:paraId="577CE1D3" w14:textId="77777777" w:rsidR="00324240" w:rsidRDefault="00324240" w:rsidP="00BE70BE">
      <w:pPr>
        <w:tabs>
          <w:tab w:val="left" w:pos="8505"/>
        </w:tabs>
        <w:jc w:val="both"/>
      </w:pPr>
    </w:p>
    <w:p w14:paraId="6CF0424D" w14:textId="77777777" w:rsidR="00324240" w:rsidRDefault="00324240" w:rsidP="00324240">
      <w:pPr>
        <w:tabs>
          <w:tab w:val="left" w:pos="8505"/>
        </w:tabs>
        <w:jc w:val="center"/>
      </w:pPr>
      <w:r>
        <w:t>* * *</w:t>
      </w:r>
    </w:p>
    <w:p w14:paraId="582C7E54" w14:textId="59301623" w:rsidR="00324240" w:rsidRPr="00BD216F" w:rsidRDefault="00324240" w:rsidP="00324240">
      <w:pPr>
        <w:tabs>
          <w:tab w:val="left" w:pos="8505"/>
        </w:tabs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Un maître-sculpteur actif à St-Pierre d’</w:t>
      </w:r>
      <w:proofErr w:type="spellStart"/>
      <w:r>
        <w:rPr>
          <w:b/>
          <w:color w:val="FF0000"/>
          <w:sz w:val="24"/>
        </w:rPr>
        <w:t>Albigny</w:t>
      </w:r>
      <w:proofErr w:type="spellEnd"/>
      <w:r>
        <w:rPr>
          <w:b/>
          <w:color w:val="FF0000"/>
          <w:sz w:val="24"/>
        </w:rPr>
        <w:t xml:space="preserve"> et dans les alentours</w:t>
      </w:r>
      <w:r w:rsidR="008E24AB">
        <w:rPr>
          <w:b/>
          <w:color w:val="FF0000"/>
          <w:sz w:val="24"/>
        </w:rPr>
        <w:t xml:space="preserve"> fin XVII</w:t>
      </w:r>
      <w:r w:rsidR="008E24AB" w:rsidRPr="00324240">
        <w:rPr>
          <w:b/>
          <w:color w:val="FF0000"/>
          <w:sz w:val="24"/>
          <w:vertAlign w:val="superscript"/>
        </w:rPr>
        <w:t>e</w:t>
      </w:r>
      <w:r w:rsidR="008E24AB">
        <w:rPr>
          <w:b/>
          <w:color w:val="FF0000"/>
          <w:sz w:val="24"/>
        </w:rPr>
        <w:t xml:space="preserve"> – début XVIII</w:t>
      </w:r>
      <w:r w:rsidR="008E24AB" w:rsidRPr="00324240">
        <w:rPr>
          <w:b/>
          <w:color w:val="FF0000"/>
          <w:sz w:val="24"/>
          <w:vertAlign w:val="superscript"/>
        </w:rPr>
        <w:t>e</w:t>
      </w:r>
    </w:p>
    <w:p w14:paraId="3DF74E2F" w14:textId="77777777" w:rsidR="00324240" w:rsidRDefault="00324240" w:rsidP="00BE70BE">
      <w:pPr>
        <w:tabs>
          <w:tab w:val="left" w:pos="8505"/>
        </w:tabs>
        <w:jc w:val="both"/>
      </w:pPr>
    </w:p>
    <w:p w14:paraId="537F299B" w14:textId="4FF519F8" w:rsidR="00324240" w:rsidRDefault="00324240" w:rsidP="00BE70BE">
      <w:pPr>
        <w:tabs>
          <w:tab w:val="left" w:pos="8505"/>
        </w:tabs>
        <w:jc w:val="both"/>
      </w:pPr>
      <w:r>
        <w:t xml:space="preserve">Ce serait bien de répertorier les œuvres sculptées conservées (et/ou disparues !) du territoire pour cette période </w:t>
      </w:r>
      <w:r w:rsidRPr="00324240">
        <w:t>fin XVI</w:t>
      </w:r>
      <w:r>
        <w:t>I</w:t>
      </w:r>
      <w:r w:rsidRPr="00324240">
        <w:rPr>
          <w:vertAlign w:val="superscript"/>
        </w:rPr>
        <w:t>e</w:t>
      </w:r>
      <w:r w:rsidRPr="00324240">
        <w:t xml:space="preserve"> – début XVIII</w:t>
      </w:r>
      <w:r w:rsidRPr="00324240">
        <w:rPr>
          <w:vertAlign w:val="superscript"/>
        </w:rPr>
        <w:t>e</w:t>
      </w:r>
      <w:r>
        <w:t>.</w:t>
      </w:r>
      <w:r w:rsidR="008E24AB">
        <w:t xml:space="preserve"> (</w:t>
      </w:r>
      <w:r w:rsidR="00AC246D">
        <w:t>Il e</w:t>
      </w:r>
      <w:r w:rsidR="008E24AB">
        <w:t>xiste-t-il actuellement un retable à Gilly</w:t>
      </w:r>
      <w:r w:rsidR="00AC246D">
        <w:t> : est-ce le bon</w:t>
      </w:r>
      <w:r w:rsidR="008E24AB">
        <w:t> ?)</w:t>
      </w:r>
    </w:p>
    <w:p w14:paraId="506BF28E" w14:textId="7E6236A4" w:rsidR="00324240" w:rsidRDefault="00324240" w:rsidP="00BE70BE">
      <w:pPr>
        <w:tabs>
          <w:tab w:val="left" w:pos="8505"/>
        </w:tabs>
        <w:jc w:val="both"/>
      </w:pPr>
      <w:r>
        <w:t>Parallèlement, la recherche des prix-faits dans l</w:t>
      </w:r>
      <w:r w:rsidR="008E24AB">
        <w:t>es registres du Tabellion peu</w:t>
      </w:r>
      <w:r>
        <w:t>t nous aider</w:t>
      </w:r>
      <w:r w:rsidR="008E24AB">
        <w:t xml:space="preserve"> -</w:t>
      </w:r>
      <w:r>
        <w:t xml:space="preserve"> à partir de 1696. </w:t>
      </w:r>
    </w:p>
    <w:p w14:paraId="2A692F5E" w14:textId="77777777" w:rsidR="0051472B" w:rsidRDefault="0051472B" w:rsidP="00BE70BE">
      <w:pPr>
        <w:tabs>
          <w:tab w:val="left" w:pos="8505"/>
        </w:tabs>
        <w:jc w:val="both"/>
      </w:pPr>
    </w:p>
    <w:p w14:paraId="204AE64B" w14:textId="77777777" w:rsidR="00324240" w:rsidRDefault="00324240" w:rsidP="00BE70BE">
      <w:pPr>
        <w:tabs>
          <w:tab w:val="left" w:pos="8505"/>
        </w:tabs>
        <w:jc w:val="both"/>
      </w:pPr>
    </w:p>
    <w:p w14:paraId="7471871C" w14:textId="58487062" w:rsidR="00324240" w:rsidRPr="009746DD" w:rsidRDefault="00AC246D" w:rsidP="00324240">
      <w:pPr>
        <w:tabs>
          <w:tab w:val="left" w:pos="8505"/>
        </w:tabs>
        <w:jc w:val="right"/>
        <w:rPr>
          <w:sz w:val="16"/>
        </w:rPr>
      </w:pPr>
      <w:r>
        <w:rPr>
          <w:sz w:val="16"/>
        </w:rPr>
        <w:t xml:space="preserve">A. </w:t>
      </w:r>
      <w:proofErr w:type="spellStart"/>
      <w:r>
        <w:rPr>
          <w:sz w:val="16"/>
        </w:rPr>
        <w:t>Dh</w:t>
      </w:r>
      <w:proofErr w:type="spellEnd"/>
      <w:r>
        <w:rPr>
          <w:sz w:val="16"/>
        </w:rPr>
        <w:t xml:space="preserve">. </w:t>
      </w:r>
      <w:bookmarkStart w:id="0" w:name="_GoBack"/>
      <w:bookmarkEnd w:id="0"/>
      <w:r>
        <w:rPr>
          <w:sz w:val="16"/>
        </w:rPr>
        <w:t>24</w:t>
      </w:r>
      <w:r w:rsidR="00324240" w:rsidRPr="009746DD">
        <w:rPr>
          <w:sz w:val="16"/>
        </w:rPr>
        <w:t>-</w:t>
      </w:r>
      <w:r>
        <w:rPr>
          <w:sz w:val="16"/>
        </w:rPr>
        <w:t>01</w:t>
      </w:r>
      <w:r w:rsidR="00324240" w:rsidRPr="009746DD">
        <w:rPr>
          <w:sz w:val="16"/>
        </w:rPr>
        <w:t>-202</w:t>
      </w:r>
      <w:r>
        <w:rPr>
          <w:sz w:val="16"/>
        </w:rPr>
        <w:t>3</w:t>
      </w:r>
    </w:p>
    <w:sectPr w:rsidR="00324240" w:rsidRPr="009746DD" w:rsidSect="00E6626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BE"/>
    <w:rsid w:val="00324240"/>
    <w:rsid w:val="0051472B"/>
    <w:rsid w:val="005364E5"/>
    <w:rsid w:val="00683686"/>
    <w:rsid w:val="00830850"/>
    <w:rsid w:val="008E24AB"/>
    <w:rsid w:val="009746DD"/>
    <w:rsid w:val="00A0193F"/>
    <w:rsid w:val="00AB5BB5"/>
    <w:rsid w:val="00AC246D"/>
    <w:rsid w:val="00BD1E02"/>
    <w:rsid w:val="00BD216F"/>
    <w:rsid w:val="00BE70BE"/>
    <w:rsid w:val="00D35174"/>
    <w:rsid w:val="00D841AE"/>
    <w:rsid w:val="00E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4F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E70BE"/>
    <w:rPr>
      <w:i/>
      <w:iCs/>
    </w:rPr>
  </w:style>
  <w:style w:type="paragraph" w:styleId="Paragraphedeliste">
    <w:name w:val="List Paragraph"/>
    <w:basedOn w:val="Normal"/>
    <w:uiPriority w:val="34"/>
    <w:qFormat/>
    <w:rsid w:val="0083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E70BE"/>
    <w:rPr>
      <w:i/>
      <w:iCs/>
    </w:rPr>
  </w:style>
  <w:style w:type="paragraph" w:styleId="Paragraphedeliste">
    <w:name w:val="List Paragraph"/>
    <w:basedOn w:val="Normal"/>
    <w:uiPriority w:val="34"/>
    <w:qFormat/>
    <w:rsid w:val="0083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4312</Characters>
  <Application>Microsoft Macintosh Word</Application>
  <DocSecurity>0</DocSecurity>
  <Lines>35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DHENIN</dc:creator>
  <cp:keywords/>
  <dc:description/>
  <cp:lastModifiedBy>Annie DHENIN</cp:lastModifiedBy>
  <cp:revision>2</cp:revision>
  <dcterms:created xsi:type="dcterms:W3CDTF">2023-01-24T14:12:00Z</dcterms:created>
  <dcterms:modified xsi:type="dcterms:W3CDTF">2023-01-24T14:12:00Z</dcterms:modified>
</cp:coreProperties>
</file>