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86" w:rsidRPr="00FB3F86" w:rsidRDefault="00FB3F86" w:rsidP="00FB3F86">
      <w:pPr>
        <w:jc w:val="center"/>
        <w:rPr>
          <w:b/>
          <w:sz w:val="24"/>
        </w:rPr>
      </w:pPr>
      <w:proofErr w:type="spellStart"/>
      <w:r w:rsidRPr="00FB3F86">
        <w:rPr>
          <w:b/>
          <w:sz w:val="24"/>
        </w:rPr>
        <w:t>Arvillard</w:t>
      </w:r>
      <w:proofErr w:type="spellEnd"/>
      <w:r w:rsidRPr="00FB3F86">
        <w:rPr>
          <w:b/>
          <w:sz w:val="24"/>
        </w:rPr>
        <w:t xml:space="preserve"> </w:t>
      </w:r>
      <w:r>
        <w:rPr>
          <w:b/>
          <w:sz w:val="24"/>
        </w:rPr>
        <w:t xml:space="preserve">- </w:t>
      </w:r>
      <w:r w:rsidRPr="00FB3F86">
        <w:rPr>
          <w:b/>
          <w:sz w:val="24"/>
        </w:rPr>
        <w:t xml:space="preserve">La </w:t>
      </w:r>
      <w:r w:rsidRPr="00FB3F86">
        <w:rPr>
          <w:b/>
          <w:i/>
          <w:sz w:val="24"/>
        </w:rPr>
        <w:t>Vierge à l’enfant suçant</w:t>
      </w:r>
      <w:r w:rsidRPr="00FB3F86">
        <w:rPr>
          <w:b/>
          <w:i/>
          <w:sz w:val="24"/>
        </w:rPr>
        <w:t xml:space="preserve"> son index</w:t>
      </w:r>
      <w:r>
        <w:rPr>
          <w:b/>
          <w:sz w:val="24"/>
        </w:rPr>
        <w:t xml:space="preserve">, ou </w:t>
      </w:r>
      <w:r w:rsidRPr="00FB3F86">
        <w:rPr>
          <w:b/>
          <w:i/>
          <w:sz w:val="24"/>
        </w:rPr>
        <w:t>Madone au Poupon</w:t>
      </w:r>
    </w:p>
    <w:p w:rsidR="00FB3F86" w:rsidRDefault="00FB3F86" w:rsidP="00FB3F86">
      <w:pPr>
        <w:jc w:val="both"/>
      </w:pPr>
    </w:p>
    <w:p w:rsidR="00FB3F86" w:rsidRDefault="00FB3F86" w:rsidP="00FB3F86">
      <w:pPr>
        <w:jc w:val="both"/>
      </w:pPr>
      <w:r w:rsidRPr="00FB3F86">
        <w:rPr>
          <w:b/>
        </w:rPr>
        <w:t>Cette statue en plâtre en buste</w:t>
      </w:r>
      <w:r>
        <w:t xml:space="preserve">, se trouve dans un oratoire à </w:t>
      </w:r>
      <w:proofErr w:type="spellStart"/>
      <w:r>
        <w:t>Arvillard</w:t>
      </w:r>
      <w:proofErr w:type="spellEnd"/>
      <w:r>
        <w:t>, érigé aux18 ou 19</w:t>
      </w:r>
      <w:r w:rsidRPr="00FB3F86">
        <w:rPr>
          <w:vertAlign w:val="superscript"/>
        </w:rPr>
        <w:t>e</w:t>
      </w:r>
      <w:r>
        <w:t xml:space="preserve"> siècle</w:t>
      </w:r>
      <w:r w:rsidRPr="00FB3F86">
        <w:t>,</w:t>
      </w:r>
      <w:r>
        <w:t xml:space="preserve"> dont</w:t>
      </w:r>
      <w:r w:rsidRPr="00FB3F86">
        <w:t xml:space="preserve"> l’association </w:t>
      </w:r>
      <w:proofErr w:type="spellStart"/>
      <w:r w:rsidRPr="00FB3F86">
        <w:t>Arvill’art</w:t>
      </w:r>
      <w:proofErr w:type="spellEnd"/>
      <w:r w:rsidRPr="00FB3F86">
        <w:t xml:space="preserve"> et Patrimoine a initié la sauvegarde</w:t>
      </w:r>
      <w:r>
        <w:t xml:space="preserve"> en 2017 </w:t>
      </w:r>
    </w:p>
    <w:p w:rsidR="00FB3F86" w:rsidRDefault="00FB3F86" w:rsidP="00FB3F86">
      <w:pPr>
        <w:jc w:val="both"/>
      </w:pPr>
      <w:r>
        <w:t>Cette madone</w:t>
      </w:r>
      <w:r>
        <w:t xml:space="preserve"> s’apparente aux œuvres des frères </w:t>
      </w:r>
      <w:proofErr w:type="spellStart"/>
      <w:r>
        <w:t>Gilardi</w:t>
      </w:r>
      <w:proofErr w:type="spellEnd"/>
      <w:r>
        <w:t>, artis</w:t>
      </w:r>
      <w:r>
        <w:t xml:space="preserve">tes originaires de la </w:t>
      </w:r>
      <w:proofErr w:type="spellStart"/>
      <w:r>
        <w:t>Valsesia</w:t>
      </w:r>
      <w:proofErr w:type="spellEnd"/>
      <w:r>
        <w:t xml:space="preserve"> (vallée au nord du Piémont).</w:t>
      </w:r>
    </w:p>
    <w:p w:rsidR="00FB3F86" w:rsidRDefault="00FB3F86" w:rsidP="00FB3F86">
      <w:pPr>
        <w:jc w:val="both"/>
      </w:pPr>
      <w:r>
        <w:t xml:space="preserve">(On peut trouver d’autres statues présentant cette particularité d’un enfant suçant son index, près de chez nous, dans </w:t>
      </w:r>
      <w:r>
        <w:t>diverses</w:t>
      </w:r>
      <w:r>
        <w:t xml:space="preserve"> églises de </w:t>
      </w:r>
      <w:r>
        <w:t>Savoie</w:t>
      </w:r>
      <w:r>
        <w:t>).</w:t>
      </w:r>
    </w:p>
    <w:p w:rsidR="00FB3F86" w:rsidRDefault="00FB3F86" w:rsidP="00FB3F86">
      <w:pPr>
        <w:jc w:val="both"/>
      </w:pPr>
    </w:p>
    <w:p w:rsidR="00FB3F86" w:rsidRDefault="00FB3F86" w:rsidP="00FB3F86">
      <w:pPr>
        <w:jc w:val="both"/>
      </w:pPr>
      <w:r>
        <w:t xml:space="preserve">Les </w:t>
      </w:r>
      <w:proofErr w:type="spellStart"/>
      <w:r>
        <w:t>Gilardi</w:t>
      </w:r>
      <w:proofErr w:type="spellEnd"/>
      <w:r>
        <w:t xml:space="preserve"> ont travaillé principalement le bois. Cependant, nous savons par un article paru dans </w:t>
      </w:r>
      <w:r w:rsidRPr="00FB3F86">
        <w:rPr>
          <w:i/>
        </w:rPr>
        <w:t>« Mémoires et documents publiés par la Société savoisienne d'histoire et d'archéologie</w:t>
      </w:r>
      <w:r>
        <w:t xml:space="preserve"> 1873 p 267 » que</w:t>
      </w:r>
      <w:r>
        <w:t> :</w:t>
      </w:r>
    </w:p>
    <w:p w:rsidR="00FB3F86" w:rsidRPr="00FB3F86" w:rsidRDefault="00FB3F86" w:rsidP="00FB3F86">
      <w:pPr>
        <w:jc w:val="both"/>
        <w:rPr>
          <w:i/>
        </w:rPr>
      </w:pPr>
      <w:r w:rsidRPr="00FB3F86">
        <w:rPr>
          <w:i/>
        </w:rPr>
        <w:t>« l'exposition artistique d'</w:t>
      </w:r>
      <w:proofErr w:type="spellStart"/>
      <w:r w:rsidRPr="00FB3F86">
        <w:rPr>
          <w:i/>
        </w:rPr>
        <w:t>Anneci</w:t>
      </w:r>
      <w:proofErr w:type="spellEnd"/>
      <w:r w:rsidRPr="00FB3F86">
        <w:rPr>
          <w:i/>
        </w:rPr>
        <w:t>, en 1865, avait réuni quelques œuvres de sculpture d'artistes du pays et de l'étranger. (…)</w:t>
      </w:r>
      <w:r>
        <w:rPr>
          <w:i/>
        </w:rPr>
        <w:t> :</w:t>
      </w:r>
    </w:p>
    <w:p w:rsidR="00FB3F86" w:rsidRDefault="00FB3F86" w:rsidP="00FB3F86">
      <w:pPr>
        <w:jc w:val="both"/>
      </w:pPr>
      <w:r w:rsidRPr="00FB3F86">
        <w:rPr>
          <w:i/>
        </w:rPr>
        <w:t xml:space="preserve">Nos 57-59. Alexandre GILARDI, sculpteur à </w:t>
      </w:r>
      <w:proofErr w:type="spellStart"/>
      <w:r w:rsidRPr="00FB3F86">
        <w:rPr>
          <w:i/>
        </w:rPr>
        <w:t>Anneci</w:t>
      </w:r>
      <w:proofErr w:type="spellEnd"/>
      <w:r w:rsidRPr="00FB3F86">
        <w:rPr>
          <w:i/>
        </w:rPr>
        <w:t xml:space="preserve"> ; Saint François de Sales, </w:t>
      </w:r>
      <w:r w:rsidRPr="00FB3F86">
        <w:rPr>
          <w:b/>
          <w:i/>
        </w:rPr>
        <w:t>buste en plâtre</w:t>
      </w:r>
      <w:r w:rsidRPr="00FB3F86">
        <w:rPr>
          <w:i/>
        </w:rPr>
        <w:t xml:space="preserve">  ; Immaculée Conception, statue en bois; Sainte Philomène, statue en boi</w:t>
      </w:r>
      <w:r>
        <w:t>s. »</w:t>
      </w:r>
    </w:p>
    <w:p w:rsidR="00A0193F" w:rsidRDefault="00A0193F" w:rsidP="00FB3F86">
      <w:pPr>
        <w:jc w:val="both"/>
      </w:pPr>
      <w:bookmarkStart w:id="0" w:name="_GoBack"/>
      <w:bookmarkEnd w:id="0"/>
    </w:p>
    <w:sectPr w:rsidR="00A0193F" w:rsidSect="00E6626C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86"/>
    <w:rsid w:val="00A0193F"/>
    <w:rsid w:val="00D841AE"/>
    <w:rsid w:val="00E6626C"/>
    <w:rsid w:val="00FB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B85B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DHENIN</dc:creator>
  <cp:keywords/>
  <dc:description/>
  <cp:lastModifiedBy>Annie DHENIN</cp:lastModifiedBy>
  <cp:revision>1</cp:revision>
  <dcterms:created xsi:type="dcterms:W3CDTF">2023-07-24T15:03:00Z</dcterms:created>
  <dcterms:modified xsi:type="dcterms:W3CDTF">2023-07-24T15:08:00Z</dcterms:modified>
</cp:coreProperties>
</file>