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14635C" w14:textId="0A9186B8" w:rsidR="00D91AA1" w:rsidRDefault="00F57B4F" w:rsidP="00D91AA1">
      <w:pPr>
        <w:jc w:val="right"/>
      </w:pPr>
      <w:r>
        <w:t>2</w:t>
      </w:r>
      <w:r w:rsidR="00F27CC0">
        <w:t>7</w:t>
      </w:r>
      <w:r w:rsidR="00D91AA1">
        <w:t>-01-2022</w:t>
      </w:r>
    </w:p>
    <w:p w14:paraId="513B48D8" w14:textId="77777777" w:rsidR="00D16FDA" w:rsidRDefault="00D16FDA" w:rsidP="00D16FDA">
      <w:pPr>
        <w:jc w:val="center"/>
        <w:rPr>
          <w:b/>
          <w:color w:val="FF0000"/>
          <w:sz w:val="24"/>
        </w:rPr>
      </w:pPr>
      <w:r w:rsidRPr="00D16FDA">
        <w:rPr>
          <w:b/>
          <w:color w:val="FF0000"/>
          <w:sz w:val="24"/>
        </w:rPr>
        <w:t>LA DÉSOLANTE ET VÉRIDIQUE HISTOIRE DE LA DATATION DES STALLES DE LA ROCHETTE</w:t>
      </w:r>
    </w:p>
    <w:p w14:paraId="1903EDDA" w14:textId="4459BD94" w:rsidR="00AE4A9A" w:rsidRPr="00F57B4F" w:rsidRDefault="00F57B4F" w:rsidP="00F57B4F">
      <w:pPr>
        <w:jc w:val="right"/>
        <w:rPr>
          <w:color w:val="215868" w:themeColor="accent5" w:themeShade="80"/>
        </w:rPr>
      </w:pPr>
      <w:r w:rsidRPr="00F57B4F">
        <w:rPr>
          <w:color w:val="215868" w:themeColor="accent5" w:themeShade="80"/>
        </w:rPr>
        <w:t xml:space="preserve">- </w:t>
      </w:r>
      <w:r w:rsidRPr="00F57B4F">
        <w:rPr>
          <w:color w:val="215868" w:themeColor="accent5" w:themeShade="80"/>
          <w:sz w:val="16"/>
        </w:rPr>
        <w:t>Disposition actuelle des stalles</w:t>
      </w:r>
    </w:p>
    <w:p w14:paraId="6A665750" w14:textId="200CB183" w:rsidR="00D16FDA" w:rsidRDefault="00F60BF6" w:rsidP="00D16FDA">
      <w:r>
        <w:rPr>
          <w:noProof/>
        </w:rPr>
        <w:drawing>
          <wp:inline distT="0" distB="0" distL="0" distR="0" wp14:anchorId="2202B8FF" wp14:editId="60128BFA">
            <wp:extent cx="6475730" cy="2705100"/>
            <wp:effectExtent l="0" t="0" r="1270" b="1270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oeu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8750C" w14:textId="77777777" w:rsidR="00AE4A9A" w:rsidRDefault="00AE4A9A" w:rsidP="00D16FDA"/>
    <w:p w14:paraId="266903E2" w14:textId="77777777" w:rsidR="00F57B4F" w:rsidRDefault="00D16FDA" w:rsidP="00345481">
      <w:r>
        <w:t xml:space="preserve">Les stalles de La Rochette - ou du moins, ce qu’il en reste -, ornent le fond du chœur de l’ancienne église des Carmes de La Rochette. </w:t>
      </w:r>
      <w:r w:rsidR="00AC49AC">
        <w:t>Les 38 dossiers présentent un t</w:t>
      </w:r>
      <w:r>
        <w:t>rès beau travail</w:t>
      </w:r>
      <w:r w:rsidR="00F57B4F">
        <w:t xml:space="preserve"> ; décor non figuratif hormis les 2 jouées hautes. </w:t>
      </w:r>
    </w:p>
    <w:p w14:paraId="2A3FDB06" w14:textId="47E53559" w:rsidR="00345481" w:rsidRDefault="00F57B4F" w:rsidP="00345481">
      <w:r>
        <w:t xml:space="preserve">Elles </w:t>
      </w:r>
      <w:r w:rsidR="00AC49AC">
        <w:t xml:space="preserve">datent </w:t>
      </w:r>
      <w:r w:rsidR="00D16FDA">
        <w:t xml:space="preserve">probablement des </w:t>
      </w:r>
      <w:r w:rsidR="006105FB">
        <w:t>environs de</w:t>
      </w:r>
      <w:r w:rsidR="00D16FDA">
        <w:t xml:space="preserve"> 1500.</w:t>
      </w:r>
      <w:r w:rsidR="00482F7E">
        <w:t xml:space="preserve"> </w:t>
      </w:r>
      <w:r w:rsidR="00D91AA1">
        <w:t>Pourtant, e</w:t>
      </w:r>
      <w:r w:rsidR="00D16FDA">
        <w:t xml:space="preserve">lles </w:t>
      </w:r>
      <w:r w:rsidR="00345481">
        <w:t>ont</w:t>
      </w:r>
      <w:r w:rsidR="00D16FDA">
        <w:t xml:space="preserve"> </w:t>
      </w:r>
      <w:r w:rsidR="00D91AA1">
        <w:t>peu mobilisé</w:t>
      </w:r>
      <w:r w:rsidR="00D16FDA">
        <w:t xml:space="preserve"> aux chercheurs : ceux-ci ont clairement été happés – non sans raison –</w:t>
      </w:r>
      <w:r w:rsidR="00345481">
        <w:t xml:space="preserve"> par le Collège des Apôtres ; même </w:t>
      </w:r>
      <w:r>
        <w:t>si elles ont souffert</w:t>
      </w:r>
      <w:r w:rsidR="00345481">
        <w:t xml:space="preserve"> depuis la réduction de l'église, ces stalles sont belles, </w:t>
      </w:r>
      <w:r w:rsidR="00D91AA1">
        <w:t>mais</w:t>
      </w:r>
      <w:r w:rsidR="00345481">
        <w:t xml:space="preserve"> très</w:t>
      </w:r>
      <w:r w:rsidR="00D91AA1">
        <w:t xml:space="preserve"> peu documentées.</w:t>
      </w:r>
    </w:p>
    <w:p w14:paraId="6EC23CE2" w14:textId="77777777" w:rsidR="00D16FDA" w:rsidRDefault="00D16FDA" w:rsidP="00D16FDA"/>
    <w:p w14:paraId="2CA6A3C9" w14:textId="3CFDB3EC" w:rsidR="00D16FDA" w:rsidRPr="00D91AA1" w:rsidRDefault="00D91AA1" w:rsidP="00D16FDA">
      <w:pPr>
        <w:rPr>
          <w:i/>
        </w:rPr>
      </w:pPr>
      <w:r w:rsidRPr="00D91AA1">
        <w:rPr>
          <w:i/>
        </w:rPr>
        <w:t>Or, les rares documents qui évoquent</w:t>
      </w:r>
      <w:r w:rsidR="00D16FDA" w:rsidRPr="00D91AA1">
        <w:rPr>
          <w:i/>
        </w:rPr>
        <w:t xml:space="preserve"> leur commande </w:t>
      </w:r>
      <w:r w:rsidRPr="00D91AA1">
        <w:rPr>
          <w:i/>
        </w:rPr>
        <w:t>sont</w:t>
      </w:r>
      <w:r w:rsidR="00D16FDA" w:rsidRPr="00D91AA1">
        <w:rPr>
          <w:i/>
        </w:rPr>
        <w:t xml:space="preserve"> désolant</w:t>
      </w:r>
      <w:r w:rsidRPr="00D91AA1">
        <w:rPr>
          <w:i/>
        </w:rPr>
        <w:t>s, atteints par</w:t>
      </w:r>
      <w:r w:rsidR="00D16FDA" w:rsidRPr="00D91AA1">
        <w:rPr>
          <w:i/>
        </w:rPr>
        <w:t xml:space="preserve"> ce... virus de la compilation, qui sévit depuis si longtemps par ici.</w:t>
      </w:r>
    </w:p>
    <w:p w14:paraId="0FE62F43" w14:textId="77777777" w:rsidR="00D16FDA" w:rsidRDefault="00345481" w:rsidP="00345481">
      <w:pPr>
        <w:jc w:val="center"/>
      </w:pPr>
      <w:r>
        <w:t>* * *</w:t>
      </w:r>
    </w:p>
    <w:p w14:paraId="0CAFDDA2" w14:textId="77777777" w:rsidR="00345481" w:rsidRPr="00F57B4F" w:rsidRDefault="00345481" w:rsidP="00D16FDA">
      <w:pPr>
        <w:rPr>
          <w:sz w:val="12"/>
        </w:rPr>
      </w:pPr>
    </w:p>
    <w:p w14:paraId="51D63D7B" w14:textId="2DA73315" w:rsidR="00D16FDA" w:rsidRDefault="006105FB" w:rsidP="00D16FDA">
      <w:r>
        <w:t>Reprenons</w:t>
      </w:r>
      <w:r w:rsidR="00D16FDA">
        <w:t xml:space="preserve"> donc la filière des "informations" sur la commande des stalles : </w:t>
      </w:r>
      <w:r w:rsidR="00F57B4F">
        <w:t xml:space="preserve">à l’origine </w:t>
      </w:r>
      <w:r w:rsidR="00D2038F">
        <w:t>elle</w:t>
      </w:r>
      <w:r w:rsidR="00F57B4F">
        <w:t xml:space="preserve"> tient en </w:t>
      </w:r>
      <w:r w:rsidR="00D16FDA">
        <w:t>quelques lignes</w:t>
      </w:r>
      <w:r w:rsidR="00F57B4F">
        <w:t xml:space="preserve"> rédigées</w:t>
      </w:r>
      <w:r w:rsidR="00D16FDA">
        <w:t xml:space="preserve"> </w:t>
      </w:r>
      <w:r w:rsidR="00F57B4F">
        <w:t>en</w:t>
      </w:r>
      <w:r w:rsidR="00D16FDA">
        <w:t xml:space="preserve"> 1697 et 1700, dans un </w:t>
      </w:r>
      <w:r w:rsidR="00465AF0">
        <w:t>document</w:t>
      </w:r>
      <w:r w:rsidR="00D16FDA">
        <w:t xml:space="preserve"> bien répertorié aux AD073 (aujourd'hui </w:t>
      </w:r>
      <w:r>
        <w:t xml:space="preserve">consultable </w:t>
      </w:r>
      <w:r w:rsidR="00D16FDA">
        <w:t>en ligne)</w:t>
      </w:r>
    </w:p>
    <w:p w14:paraId="7F92AC3E" w14:textId="77777777" w:rsidR="00345481" w:rsidRDefault="00345481" w:rsidP="00D16FDA"/>
    <w:p w14:paraId="38E6D08B" w14:textId="7B4804BF" w:rsidR="00F37C6D" w:rsidRDefault="00AE4A9A" w:rsidP="003454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Voici</w:t>
      </w:r>
      <w:r w:rsidR="00D16FDA">
        <w:t xml:space="preserve"> </w:t>
      </w:r>
      <w:r w:rsidR="00345481">
        <w:rPr>
          <w:b/>
        </w:rPr>
        <w:t>AD073, C</w:t>
      </w:r>
      <w:r w:rsidR="00D16FDA" w:rsidRPr="00345481">
        <w:rPr>
          <w:b/>
        </w:rPr>
        <w:t xml:space="preserve"> 742</w:t>
      </w:r>
      <w:r w:rsidR="00D16FDA">
        <w:t xml:space="preserve"> (</w:t>
      </w:r>
      <w:r w:rsidR="00345481">
        <w:t xml:space="preserve">aujourd’hui </w:t>
      </w:r>
      <w:r w:rsidR="00D16FDA">
        <w:t xml:space="preserve">en ligne) : </w:t>
      </w:r>
    </w:p>
    <w:p w14:paraId="09DB2E74" w14:textId="77777777" w:rsidR="00345481" w:rsidRPr="00F37C6D" w:rsidRDefault="00F37C6D" w:rsidP="00F37C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</w:tabs>
        <w:rPr>
          <w:sz w:val="18"/>
        </w:rPr>
      </w:pPr>
      <w:r>
        <w:tab/>
      </w:r>
      <w:r w:rsidRPr="00F37C6D">
        <w:rPr>
          <w:sz w:val="18"/>
        </w:rPr>
        <w:t>http://www.archinoe.fr/v2/ark:/77293/dea951b2147d5270542bcc7014b84c6f</w:t>
      </w:r>
    </w:p>
    <w:p w14:paraId="3891D655" w14:textId="53D00976" w:rsidR="00D16FDA" w:rsidRDefault="00465AF0" w:rsidP="003454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gramStart"/>
      <w:r>
        <w:t>il</w:t>
      </w:r>
      <w:proofErr w:type="gramEnd"/>
      <w:r>
        <w:t xml:space="preserve"> s’’agit</w:t>
      </w:r>
      <w:r w:rsidR="00345481">
        <w:t xml:space="preserve"> </w:t>
      </w:r>
      <w:r>
        <w:t>d’</w:t>
      </w:r>
      <w:r w:rsidR="00D16FDA">
        <w:t xml:space="preserve">un registre tenu en 1697 et 1700 par un </w:t>
      </w:r>
      <w:r>
        <w:t xml:space="preserve">moine des </w:t>
      </w:r>
      <w:r w:rsidR="00D16FDA">
        <w:t xml:space="preserve">Carme, qui répertoriait toutes les donations pieuses </w:t>
      </w:r>
      <w:r w:rsidR="00F37C6D">
        <w:t>associées à</w:t>
      </w:r>
      <w:r w:rsidR="00D16FDA">
        <w:t xml:space="preserve"> des messes :</w:t>
      </w:r>
    </w:p>
    <w:p w14:paraId="4DD84B93" w14:textId="77777777" w:rsidR="00D16FDA" w:rsidRDefault="00D16FDA" w:rsidP="003454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DD8384A" w14:textId="77777777" w:rsidR="00D16FDA" w:rsidRDefault="00D16FDA" w:rsidP="003454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1697, liste en vrac des donations (p.12/49, note 91)</w:t>
      </w:r>
    </w:p>
    <w:p w14:paraId="6AF472AE" w14:textId="77777777" w:rsidR="00134E28" w:rsidRDefault="00345481" w:rsidP="003454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</w:tabs>
        <w:ind w:left="284" w:hanging="284"/>
        <w:rPr>
          <w:i/>
        </w:rPr>
      </w:pPr>
      <w:r>
        <w:tab/>
      </w:r>
      <w:r w:rsidR="00134E28">
        <w:t>« </w:t>
      </w:r>
      <w:r w:rsidR="00D16FDA" w:rsidRPr="00134E28">
        <w:rPr>
          <w:i/>
        </w:rPr>
        <w:t xml:space="preserve">Illustrissime Révérendissime François </w:t>
      </w:r>
      <w:proofErr w:type="spellStart"/>
      <w:r w:rsidR="00D16FDA" w:rsidRPr="00134E28">
        <w:rPr>
          <w:i/>
        </w:rPr>
        <w:t>Brun</w:t>
      </w:r>
      <w:r w:rsidR="00D16FDA" w:rsidRPr="00134E28">
        <w:rPr>
          <w:i/>
          <w:color w:val="008000"/>
        </w:rPr>
        <w:t>audi</w:t>
      </w:r>
      <w:proofErr w:type="spellEnd"/>
      <w:r w:rsidR="00D16FDA" w:rsidRPr="00134E28">
        <w:rPr>
          <w:i/>
        </w:rPr>
        <w:t xml:space="preserve"> Évêque d’</w:t>
      </w:r>
      <w:proofErr w:type="spellStart"/>
      <w:r w:rsidR="00D16FDA" w:rsidRPr="00134E28">
        <w:rPr>
          <w:i/>
        </w:rPr>
        <w:t>Eva</w:t>
      </w:r>
      <w:r w:rsidR="00D16FDA" w:rsidRPr="00134E28">
        <w:rPr>
          <w:i/>
          <w:color w:val="008000"/>
        </w:rPr>
        <w:t>chde</w:t>
      </w:r>
      <w:proofErr w:type="spellEnd"/>
      <w:r w:rsidR="00D16FDA" w:rsidRPr="00134E28">
        <w:rPr>
          <w:i/>
        </w:rPr>
        <w:t xml:space="preserve"> auparavant prieur de ce couvent par acte du 21 avril 1497 reçu par M</w:t>
      </w:r>
      <w:r w:rsidR="00D16FDA" w:rsidRPr="00134E28">
        <w:rPr>
          <w:i/>
          <w:vertAlign w:val="superscript"/>
        </w:rPr>
        <w:t>e</w:t>
      </w:r>
      <w:r w:rsidR="00D16FDA" w:rsidRPr="00134E28">
        <w:rPr>
          <w:i/>
        </w:rPr>
        <w:t xml:space="preserve"> </w:t>
      </w:r>
      <w:proofErr w:type="spellStart"/>
      <w:r w:rsidR="00D16FDA" w:rsidRPr="00134E28">
        <w:rPr>
          <w:i/>
        </w:rPr>
        <w:t>Guigues</w:t>
      </w:r>
      <w:proofErr w:type="spellEnd"/>
      <w:r w:rsidR="00D16FDA" w:rsidRPr="00134E28">
        <w:rPr>
          <w:i/>
        </w:rPr>
        <w:t xml:space="preserve"> Jacquet notaire de la Rochette a fondé à perpétuité une basse messe de </w:t>
      </w:r>
      <w:proofErr w:type="spellStart"/>
      <w:r w:rsidR="00D16FDA" w:rsidRPr="00134E28">
        <w:rPr>
          <w:i/>
        </w:rPr>
        <w:t>Bæta</w:t>
      </w:r>
      <w:proofErr w:type="spellEnd"/>
      <w:r w:rsidR="00D16FDA" w:rsidRPr="00134E28">
        <w:rPr>
          <w:i/>
        </w:rPr>
        <w:t xml:space="preserve"> au grand autel qui pour lors était l’autel de la Vierge, savoir : chaque dimanche de l’année. Après laquelle messe il veut qu’on célèbre et qu’on chante d’une manière [décrite] un anniversaire devant ledit autel de la Vierge. </w:t>
      </w:r>
    </w:p>
    <w:p w14:paraId="3EE06A88" w14:textId="0D5A8D31" w:rsidR="00D16FDA" w:rsidRPr="00134E28" w:rsidRDefault="00345481" w:rsidP="003454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</w:tabs>
        <w:ind w:left="284" w:hanging="284"/>
      </w:pPr>
      <w:r>
        <w:rPr>
          <w:i/>
        </w:rPr>
        <w:tab/>
      </w:r>
      <w:r w:rsidR="00D16FDA" w:rsidRPr="00134E28">
        <w:rPr>
          <w:i/>
        </w:rPr>
        <w:t>Pour laquelle fondation il a donné la somme capitale de sept cent vingt-cinq florins</w:t>
      </w:r>
      <w:r w:rsidR="005731A6">
        <w:rPr>
          <w:rStyle w:val="Marquenotebasdepage"/>
          <w:i/>
        </w:rPr>
        <w:footnoteReference w:id="1"/>
      </w:r>
      <w:r w:rsidR="00D16FDA" w:rsidRPr="00134E28">
        <w:rPr>
          <w:i/>
        </w:rPr>
        <w:t xml:space="preserve"> </w:t>
      </w:r>
      <w:r w:rsidR="00D16FDA" w:rsidRPr="00134E28">
        <w:rPr>
          <w:i/>
          <w:color w:val="008000"/>
        </w:rPr>
        <w:t>; lesquels ont été en partie employés à l’acquisition de deux vignes, aux réparations du réfectoire, de la sacristie, et c</w:t>
      </w:r>
      <w:r w:rsidR="00775F04">
        <w:rPr>
          <w:i/>
          <w:color w:val="008000"/>
        </w:rPr>
        <w:t>ertains bâtiments dudit Couvent</w:t>
      </w:r>
      <w:r w:rsidR="00D16FDA" w:rsidRPr="00134E28">
        <w:rPr>
          <w:i/>
          <w:color w:val="008000"/>
        </w:rPr>
        <w:t>, à une partie de la muraille du clos du verger ; et le reste était dû audit Seigneur évêque par le Couvent, comme il résultait des comptes qu’il a exhibés en bonne forme</w:t>
      </w:r>
      <w:r w:rsidR="00D16FDA" w:rsidRPr="00134E28">
        <w:rPr>
          <w:i/>
        </w:rPr>
        <w:t>.</w:t>
      </w:r>
      <w:r w:rsidR="00134E28">
        <w:rPr>
          <w:i/>
        </w:rPr>
        <w:t xml:space="preserve"> </w:t>
      </w:r>
      <w:r w:rsidR="00134E28" w:rsidRPr="00134E28">
        <w:rPr>
          <w:i/>
        </w:rPr>
        <w:t xml:space="preserve">[Avons] ledit acte [en] parchemin n°5 </w:t>
      </w:r>
      <w:proofErr w:type="spellStart"/>
      <w:r w:rsidR="00134E28" w:rsidRPr="00134E28">
        <w:rPr>
          <w:i/>
        </w:rPr>
        <w:t>verbo</w:t>
      </w:r>
      <w:proofErr w:type="spellEnd"/>
      <w:r w:rsidR="00134E28" w:rsidRPr="00134E28">
        <w:rPr>
          <w:i/>
        </w:rPr>
        <w:t xml:space="preserve"> quanta</w:t>
      </w:r>
      <w:r w:rsidR="00134E28">
        <w:t> »</w:t>
      </w:r>
    </w:p>
    <w:p w14:paraId="4263BDD8" w14:textId="77777777" w:rsidR="00D16FDA" w:rsidRDefault="00D16FDA" w:rsidP="003454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776EA87" w14:textId="77777777" w:rsidR="00D16FDA" w:rsidRDefault="00D16FDA" w:rsidP="003454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1700, </w:t>
      </w:r>
      <w:r w:rsidR="00134E28">
        <w:t xml:space="preserve">dans le même registre, </w:t>
      </w:r>
      <w:r>
        <w:t>reprise et classement des "fiches", pour mieux répertorier les messes à dire (p.37/49):</w:t>
      </w:r>
    </w:p>
    <w:p w14:paraId="780FF576" w14:textId="77777777" w:rsidR="00D16FDA" w:rsidRPr="00134E28" w:rsidRDefault="00345481" w:rsidP="003454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</w:tabs>
        <w:ind w:left="284" w:hanging="284"/>
        <w:rPr>
          <w:i/>
        </w:rPr>
      </w:pPr>
      <w:r>
        <w:tab/>
      </w:r>
      <w:r w:rsidR="00134E28">
        <w:t>« </w:t>
      </w:r>
      <w:r w:rsidR="00D16FDA" w:rsidRPr="00134E28">
        <w:rPr>
          <w:i/>
        </w:rPr>
        <w:t>Dimanche.</w:t>
      </w:r>
    </w:p>
    <w:p w14:paraId="1748A775" w14:textId="77777777" w:rsidR="00D16FDA" w:rsidRPr="00134E28" w:rsidRDefault="00345481" w:rsidP="003454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</w:tabs>
        <w:ind w:left="284" w:hanging="284"/>
      </w:pPr>
      <w:r>
        <w:rPr>
          <w:i/>
        </w:rPr>
        <w:tab/>
      </w:r>
      <w:proofErr w:type="spellStart"/>
      <w:r w:rsidR="00D16FDA" w:rsidRPr="00134E28">
        <w:rPr>
          <w:i/>
        </w:rPr>
        <w:t>Illustr</w:t>
      </w:r>
      <w:r w:rsidR="00D16FDA" w:rsidRPr="00134E28">
        <w:rPr>
          <w:i/>
          <w:vertAlign w:val="superscript"/>
        </w:rPr>
        <w:t>me</w:t>
      </w:r>
      <w:proofErr w:type="spellEnd"/>
      <w:r w:rsidR="00D16FDA" w:rsidRPr="00134E28">
        <w:rPr>
          <w:i/>
        </w:rPr>
        <w:t xml:space="preserve"> et </w:t>
      </w:r>
      <w:proofErr w:type="spellStart"/>
      <w:r w:rsidR="00D16FDA" w:rsidRPr="00134E28">
        <w:rPr>
          <w:i/>
        </w:rPr>
        <w:t>Révérend</w:t>
      </w:r>
      <w:r w:rsidR="00D16FDA" w:rsidRPr="00134E28">
        <w:rPr>
          <w:i/>
          <w:vertAlign w:val="superscript"/>
        </w:rPr>
        <w:t>me</w:t>
      </w:r>
      <w:proofErr w:type="spellEnd"/>
      <w:r w:rsidR="00D16FDA" w:rsidRPr="00134E28">
        <w:rPr>
          <w:i/>
        </w:rPr>
        <w:t xml:space="preserve"> François </w:t>
      </w:r>
      <w:proofErr w:type="spellStart"/>
      <w:r w:rsidR="00D16FDA" w:rsidRPr="00134E28">
        <w:rPr>
          <w:i/>
        </w:rPr>
        <w:t>Brun</w:t>
      </w:r>
      <w:r w:rsidR="00D16FDA" w:rsidRPr="00134E28">
        <w:rPr>
          <w:i/>
          <w:color w:val="008000"/>
        </w:rPr>
        <w:t>audi</w:t>
      </w:r>
      <w:proofErr w:type="spellEnd"/>
      <w:r w:rsidR="00D16FDA" w:rsidRPr="00134E28">
        <w:rPr>
          <w:i/>
        </w:rPr>
        <w:t xml:space="preserve"> </w:t>
      </w:r>
      <w:proofErr w:type="spellStart"/>
      <w:r w:rsidR="00D16FDA" w:rsidRPr="00134E28">
        <w:rPr>
          <w:i/>
        </w:rPr>
        <w:t>évêsque</w:t>
      </w:r>
      <w:proofErr w:type="spellEnd"/>
      <w:r w:rsidR="00D16FDA" w:rsidRPr="00134E28">
        <w:rPr>
          <w:i/>
        </w:rPr>
        <w:t xml:space="preserve"> d’</w:t>
      </w:r>
      <w:proofErr w:type="spellStart"/>
      <w:r w:rsidR="00D16FDA" w:rsidRPr="00134E28">
        <w:rPr>
          <w:i/>
        </w:rPr>
        <w:t>Eva</w:t>
      </w:r>
      <w:r w:rsidR="00D16FDA" w:rsidRPr="00134E28">
        <w:rPr>
          <w:i/>
          <w:color w:val="008000"/>
        </w:rPr>
        <w:t>chde</w:t>
      </w:r>
      <w:proofErr w:type="spellEnd"/>
      <w:r w:rsidR="00D16FDA" w:rsidRPr="00134E28">
        <w:rPr>
          <w:i/>
        </w:rPr>
        <w:t xml:space="preserve"> et auparavant prieur de ce couvent, a fondé une messe qu’il a dotée du fonds de trois cent soixante deux livres, dix sols, </w:t>
      </w:r>
      <w:proofErr w:type="spellStart"/>
      <w:r w:rsidR="00D16FDA" w:rsidRPr="00134E28">
        <w:rPr>
          <w:i/>
        </w:rPr>
        <w:t>extingué</w:t>
      </w:r>
      <w:proofErr w:type="spellEnd"/>
      <w:r w:rsidR="00D16FDA" w:rsidRPr="00134E28">
        <w:rPr>
          <w:i/>
        </w:rPr>
        <w:t xml:space="preserve"> et employé à l’achat de vignes et réparations du Couvent</w:t>
      </w:r>
      <w:r w:rsidR="00134E28">
        <w:t> »</w:t>
      </w:r>
    </w:p>
    <w:p w14:paraId="594CE315" w14:textId="77777777" w:rsidR="00D16FDA" w:rsidRDefault="00D16FDA" w:rsidP="00D16FDA"/>
    <w:p w14:paraId="1050CB82" w14:textId="470A5BBF" w:rsidR="00465AF0" w:rsidRPr="00D16FDA" w:rsidRDefault="00465AF0" w:rsidP="00465AF0">
      <w:r>
        <w:lastRenderedPageBreak/>
        <w:t xml:space="preserve">L'abbé Bernard a lu ces lignes... et les a commentées hélas </w:t>
      </w:r>
      <w:r w:rsidR="006105FB">
        <w:t>comme souvent</w:t>
      </w:r>
      <w:r>
        <w:t xml:space="preserve">, en rêvant. Mais au moins, il citait sa source ; il écrit dans </w:t>
      </w:r>
      <w:r>
        <w:rPr>
          <w:i/>
        </w:rPr>
        <w:t>L</w:t>
      </w:r>
      <w:r w:rsidRPr="00D16FDA">
        <w:rPr>
          <w:i/>
        </w:rPr>
        <w:t xml:space="preserve">e </w:t>
      </w:r>
      <w:r>
        <w:rPr>
          <w:i/>
        </w:rPr>
        <w:t>D</w:t>
      </w:r>
      <w:r w:rsidRPr="00D16FDA">
        <w:rPr>
          <w:i/>
        </w:rPr>
        <w:t xml:space="preserve">écanat de </w:t>
      </w:r>
      <w:r>
        <w:rPr>
          <w:i/>
        </w:rPr>
        <w:t>V</w:t>
      </w:r>
      <w:r w:rsidRPr="00D16FDA">
        <w:rPr>
          <w:i/>
        </w:rPr>
        <w:t>al-</w:t>
      </w:r>
      <w:proofErr w:type="spellStart"/>
      <w:r>
        <w:rPr>
          <w:i/>
        </w:rPr>
        <w:t>P</w:t>
      </w:r>
      <w:r w:rsidRPr="00D16FDA">
        <w:rPr>
          <w:i/>
        </w:rPr>
        <w:t>enouse</w:t>
      </w:r>
      <w:proofErr w:type="spellEnd"/>
      <w:r w:rsidRPr="00D16FDA">
        <w:rPr>
          <w:i/>
        </w:rPr>
        <w:t xml:space="preserve"> </w:t>
      </w:r>
      <w:r>
        <w:rPr>
          <w:i/>
        </w:rPr>
        <w:t xml:space="preserve"> </w:t>
      </w:r>
      <w:r>
        <w:t>(1931) :</w:t>
      </w:r>
    </w:p>
    <w:p w14:paraId="069C010A" w14:textId="77777777" w:rsidR="00465AF0" w:rsidRPr="00D16FDA" w:rsidRDefault="00465AF0" w:rsidP="00465AF0">
      <w:pPr>
        <w:ind w:left="284"/>
      </w:pPr>
      <w:r>
        <w:t>« </w:t>
      </w:r>
      <w:r w:rsidRPr="00D16FDA">
        <w:rPr>
          <w:i/>
        </w:rPr>
        <w:t xml:space="preserve">Un ancien prieur, devenu évêque </w:t>
      </w:r>
      <w:r w:rsidRPr="00134E28">
        <w:rPr>
          <w:i/>
          <w:color w:val="FF6600"/>
        </w:rPr>
        <w:t>d'</w:t>
      </w:r>
      <w:proofErr w:type="spellStart"/>
      <w:r w:rsidRPr="00134E28">
        <w:rPr>
          <w:i/>
          <w:color w:val="FF6600"/>
        </w:rPr>
        <w:t>Évache</w:t>
      </w:r>
      <w:proofErr w:type="spellEnd"/>
      <w:r w:rsidRPr="00D16FDA">
        <w:rPr>
          <w:i/>
        </w:rPr>
        <w:t xml:space="preserve">, faisait don en </w:t>
      </w:r>
      <w:r w:rsidRPr="00345481">
        <w:rPr>
          <w:i/>
          <w:color w:val="FF6600"/>
        </w:rPr>
        <w:t>1497</w:t>
      </w:r>
      <w:r w:rsidRPr="00D16FDA">
        <w:rPr>
          <w:i/>
        </w:rPr>
        <w:t xml:space="preserve"> de 725 florins </w:t>
      </w:r>
      <w:r w:rsidRPr="00134E28">
        <w:rPr>
          <w:i/>
          <w:color w:val="FF6600"/>
        </w:rPr>
        <w:t>pour les stalles du chœur</w:t>
      </w:r>
      <w:r w:rsidRPr="00D16FDA">
        <w:rPr>
          <w:i/>
        </w:rPr>
        <w:t>, où, sur une longue banderole, chantait une hymne à la Vierge composée sans doute par le donateur.</w:t>
      </w:r>
      <w:r>
        <w:t> »</w:t>
      </w:r>
    </w:p>
    <w:p w14:paraId="29E082B3" w14:textId="123FC60C" w:rsidR="00465AF0" w:rsidRDefault="00465AF0" w:rsidP="00465AF0">
      <w:proofErr w:type="gramStart"/>
      <w:r>
        <w:t>et</w:t>
      </w:r>
      <w:proofErr w:type="gramEnd"/>
      <w:r>
        <w:t xml:space="preserve"> il ajoute </w:t>
      </w:r>
      <w:r w:rsidRPr="004C2059">
        <w:rPr>
          <w:u w:val="single"/>
        </w:rPr>
        <w:t>en note</w:t>
      </w:r>
      <w:r>
        <w:t>, avec (un peu) plus de sérieux et nettement plus de prudence :</w:t>
      </w:r>
    </w:p>
    <w:p w14:paraId="2502CAFF" w14:textId="77777777" w:rsidR="00465AF0" w:rsidRDefault="00465AF0" w:rsidP="00465AF0">
      <w:pPr>
        <w:ind w:left="284"/>
      </w:pPr>
      <w:r>
        <w:t>« </w:t>
      </w:r>
      <w:r w:rsidRPr="00D16FDA">
        <w:rPr>
          <w:i/>
        </w:rPr>
        <w:t>Quelques-unes de ces stalles à baldaquin magnifiquement sculptées ornent encore le chœur actuel. Un éloge de la Vierge courait de l'une à l'autre</w:t>
      </w:r>
      <w:r w:rsidRPr="00345481">
        <w:rPr>
          <w:i/>
          <w:color w:val="FF6600"/>
        </w:rPr>
        <w:t xml:space="preserve">, d'après les paroles d'un évêque « dixit </w:t>
      </w:r>
      <w:proofErr w:type="spellStart"/>
      <w:r w:rsidRPr="00345481">
        <w:rPr>
          <w:i/>
          <w:color w:val="FF6600"/>
        </w:rPr>
        <w:t>episcopus</w:t>
      </w:r>
      <w:proofErr w:type="spellEnd"/>
      <w:r w:rsidRPr="00D16FDA">
        <w:rPr>
          <w:i/>
        </w:rPr>
        <w:t xml:space="preserve"> ». Or, en 1497, François </w:t>
      </w:r>
      <w:proofErr w:type="spellStart"/>
      <w:r w:rsidRPr="00134E28">
        <w:rPr>
          <w:i/>
          <w:color w:val="FF6600"/>
        </w:rPr>
        <w:t>Brunandi</w:t>
      </w:r>
      <w:proofErr w:type="spellEnd"/>
      <w:r w:rsidRPr="00D16FDA">
        <w:rPr>
          <w:i/>
        </w:rPr>
        <w:t xml:space="preserve">, ancien prieur du couvent de La Rochette devenu évêque </w:t>
      </w:r>
      <w:r w:rsidRPr="00134E28">
        <w:rPr>
          <w:i/>
          <w:color w:val="FF6600"/>
        </w:rPr>
        <w:t>d'</w:t>
      </w:r>
      <w:proofErr w:type="spellStart"/>
      <w:r w:rsidRPr="00134E28">
        <w:rPr>
          <w:i/>
          <w:color w:val="FF6600"/>
        </w:rPr>
        <w:t>Évache</w:t>
      </w:r>
      <w:proofErr w:type="spellEnd"/>
      <w:r w:rsidRPr="00D16FDA">
        <w:rPr>
          <w:i/>
        </w:rPr>
        <w:t>, donnait 725 florins pour réparations et embellissements. C'est à lui sans doute qu'il faut faire remonter la construction de ces stalles.  V. Arch. dép. Savoie, C. 742 </w:t>
      </w:r>
      <w:r>
        <w:t>»</w:t>
      </w:r>
    </w:p>
    <w:p w14:paraId="7732546D" w14:textId="77777777" w:rsidR="00465AF0" w:rsidRDefault="00465AF0" w:rsidP="00465AF0"/>
    <w:p w14:paraId="60DDD7DA" w14:textId="7312006A" w:rsidR="00465AF0" w:rsidRDefault="00465AF0" w:rsidP="00465AF0">
      <w:r>
        <w:t xml:space="preserve">À sa suite, </w:t>
      </w:r>
      <w:r w:rsidR="00591452">
        <w:t>les auteurs</w:t>
      </w:r>
      <w:r>
        <w:t xml:space="preserve"> d</w:t>
      </w:r>
      <w:r w:rsidR="00591452">
        <w:t xml:space="preserve">e </w:t>
      </w:r>
      <w:r>
        <w:t xml:space="preserve">la fiche "gothique" de savoie-archives.fr </w:t>
      </w:r>
      <w:r w:rsidR="00591452">
        <w:t>écrivent :</w:t>
      </w:r>
    </w:p>
    <w:p w14:paraId="39AEA295" w14:textId="77777777" w:rsidR="00465AF0" w:rsidRDefault="00465AF0" w:rsidP="00465AF0">
      <w:r w:rsidRPr="00D16FDA">
        <w:rPr>
          <w:sz w:val="18"/>
        </w:rPr>
        <w:t>http://www.savoie-archives.fr/archives73/dossiers_sabaudia/gothique/</w:t>
      </w:r>
      <w:proofErr w:type="gramStart"/>
      <w:r w:rsidRPr="00D16FDA">
        <w:rPr>
          <w:sz w:val="18"/>
        </w:rPr>
        <w:t xml:space="preserve">public2.php  </w:t>
      </w:r>
      <w:r>
        <w:t>:</w:t>
      </w:r>
      <w:proofErr w:type="gramEnd"/>
    </w:p>
    <w:p w14:paraId="7BA0068A" w14:textId="77777777" w:rsidR="00465AF0" w:rsidRDefault="00465AF0" w:rsidP="00465AF0">
      <w:pPr>
        <w:ind w:left="284"/>
      </w:pPr>
      <w:r>
        <w:t>« </w:t>
      </w:r>
      <w:r w:rsidRPr="00D16FDA">
        <w:rPr>
          <w:i/>
        </w:rPr>
        <w:t xml:space="preserve">D’autres </w:t>
      </w:r>
      <w:r w:rsidRPr="00D16FDA">
        <w:rPr>
          <w:i/>
          <w:color w:val="FF6600"/>
        </w:rPr>
        <w:t>stalles</w:t>
      </w:r>
      <w:r w:rsidRPr="00D16FDA">
        <w:rPr>
          <w:i/>
        </w:rPr>
        <w:t xml:space="preserve"> intéressantes se trouvent dans l’église de LA ROCHETTE, datées de </w:t>
      </w:r>
      <w:r w:rsidRPr="00D16FDA">
        <w:rPr>
          <w:i/>
          <w:color w:val="FF6600"/>
        </w:rPr>
        <w:t>1495</w:t>
      </w:r>
      <w:r w:rsidRPr="00D16FDA">
        <w:rPr>
          <w:i/>
        </w:rPr>
        <w:t xml:space="preserve">, </w:t>
      </w:r>
      <w:r w:rsidRPr="00D16FDA">
        <w:rPr>
          <w:i/>
          <w:color w:val="FF6600"/>
        </w:rPr>
        <w:t>payées 725 florins</w:t>
      </w:r>
      <w:r w:rsidRPr="00D16FDA">
        <w:rPr>
          <w:i/>
        </w:rPr>
        <w:t xml:space="preserve"> par François </w:t>
      </w:r>
      <w:proofErr w:type="spellStart"/>
      <w:r w:rsidRPr="00D16FDA">
        <w:rPr>
          <w:i/>
          <w:color w:val="FF6600"/>
        </w:rPr>
        <w:t>Brunandi</w:t>
      </w:r>
      <w:proofErr w:type="spellEnd"/>
      <w:r w:rsidRPr="00D16FDA">
        <w:rPr>
          <w:i/>
        </w:rPr>
        <w:t xml:space="preserve"> évêque de </w:t>
      </w:r>
      <w:proofErr w:type="spellStart"/>
      <w:r w:rsidRPr="00D16FDA">
        <w:rPr>
          <w:i/>
          <w:color w:val="FF6600"/>
        </w:rPr>
        <w:t>Névache</w:t>
      </w:r>
      <w:proofErr w:type="spellEnd"/>
      <w:r w:rsidRPr="00D16FDA">
        <w:rPr>
          <w:i/>
        </w:rPr>
        <w:t>. Un hymne à la Vierge courait sur les banderoles</w:t>
      </w:r>
      <w:r>
        <w:t>. »</w:t>
      </w:r>
    </w:p>
    <w:p w14:paraId="272B0ABF" w14:textId="77777777" w:rsidR="00465AF0" w:rsidRDefault="00465AF0" w:rsidP="00465AF0">
      <w:r>
        <w:t>Ah bon !</w:t>
      </w:r>
    </w:p>
    <w:p w14:paraId="4F30704B" w14:textId="77777777" w:rsidR="00465AF0" w:rsidRDefault="00465AF0" w:rsidP="00D16FDA"/>
    <w:p w14:paraId="75B08394" w14:textId="1FE79C6D" w:rsidR="00D16FDA" w:rsidRDefault="00345481" w:rsidP="00D16FDA">
      <w:r>
        <w:t>E</w:t>
      </w:r>
      <w:r w:rsidR="00D16FDA">
        <w:t>t voilà ! Ce nom (</w:t>
      </w:r>
      <w:r w:rsidR="00AE4A9A">
        <w:t>déformé</w:t>
      </w:r>
      <w:r w:rsidR="00D16FDA">
        <w:t xml:space="preserve"> </w:t>
      </w:r>
      <w:r w:rsidR="00465AF0">
        <w:t>nous le verrons</w:t>
      </w:r>
      <w:r w:rsidR="00D16FDA">
        <w:t>) d</w:t>
      </w:r>
      <w:r w:rsidR="00D16FDA" w:rsidRPr="00134E28">
        <w:rPr>
          <w:i/>
        </w:rPr>
        <w:t>'</w:t>
      </w:r>
      <w:proofErr w:type="spellStart"/>
      <w:r w:rsidR="00D16FDA" w:rsidRPr="00134E28">
        <w:rPr>
          <w:i/>
        </w:rPr>
        <w:t>Evachde</w:t>
      </w:r>
      <w:proofErr w:type="spellEnd"/>
      <w:r w:rsidR="00D16FDA">
        <w:t xml:space="preserve">, </w:t>
      </w:r>
      <w:r w:rsidR="00D16FDA" w:rsidRPr="00134E28">
        <w:rPr>
          <w:u w:val="single"/>
        </w:rPr>
        <w:t>très lisible</w:t>
      </w:r>
      <w:r w:rsidR="00D16FDA">
        <w:t xml:space="preserve"> sur le registre</w:t>
      </w:r>
      <w:r w:rsidR="00134E28">
        <w:t xml:space="preserve"> original</w:t>
      </w:r>
      <w:r w:rsidR="006105FB">
        <w:t xml:space="preserve"> de1697-1700</w:t>
      </w:r>
      <w:r w:rsidR="00D16FDA">
        <w:t xml:space="preserve">, est saboté par </w:t>
      </w:r>
      <w:r w:rsidR="006105FB">
        <w:t>Félix</w:t>
      </w:r>
      <w:r w:rsidR="00134E28">
        <w:t xml:space="preserve"> </w:t>
      </w:r>
      <w:r w:rsidR="00D16FDA">
        <w:t>Bernard (</w:t>
      </w:r>
      <w:proofErr w:type="spellStart"/>
      <w:r w:rsidR="00AE4A9A">
        <w:rPr>
          <w:i/>
        </w:rPr>
        <w:t>É</w:t>
      </w:r>
      <w:r w:rsidR="00D16FDA" w:rsidRPr="00134E28">
        <w:rPr>
          <w:i/>
        </w:rPr>
        <w:t>vache</w:t>
      </w:r>
      <w:proofErr w:type="spellEnd"/>
      <w:r w:rsidR="00D16FDA">
        <w:t>), modifié (sans retour à la source</w:t>
      </w:r>
      <w:r w:rsidR="00465AF0">
        <w:t xml:space="preserve"> fournie</w:t>
      </w:r>
      <w:r w:rsidR="00D16FDA">
        <w:t xml:space="preserve">) par les </w:t>
      </w:r>
      <w:r w:rsidR="00A65F3F">
        <w:t>B… e</w:t>
      </w:r>
      <w:r w:rsidR="00D16FDA">
        <w:t xml:space="preserve">n </w:t>
      </w:r>
      <w:proofErr w:type="spellStart"/>
      <w:r w:rsidR="00D16FDA" w:rsidRPr="00134E28">
        <w:rPr>
          <w:i/>
        </w:rPr>
        <w:t>Nevache</w:t>
      </w:r>
      <w:proofErr w:type="spellEnd"/>
      <w:r w:rsidR="00F37C6D">
        <w:t>. (</w:t>
      </w:r>
      <w:proofErr w:type="gramStart"/>
      <w:r w:rsidR="00D16FDA">
        <w:t>y</w:t>
      </w:r>
      <w:proofErr w:type="gramEnd"/>
      <w:r w:rsidR="00D16FDA">
        <w:t xml:space="preserve"> eut</w:t>
      </w:r>
      <w:r w:rsidR="00F37C6D">
        <w:t>-il</w:t>
      </w:r>
      <w:r w:rsidR="00D16FDA">
        <w:t xml:space="preserve"> un évêché à </w:t>
      </w:r>
      <w:proofErr w:type="spellStart"/>
      <w:r w:rsidR="00D16FDA">
        <w:t>Névache</w:t>
      </w:r>
      <w:proofErr w:type="spellEnd"/>
      <w:r w:rsidR="00D16FDA">
        <w:t>?)</w:t>
      </w:r>
    </w:p>
    <w:p w14:paraId="0FB4B4A3" w14:textId="17FF7AFA" w:rsidR="00D16FDA" w:rsidRDefault="00134E28" w:rsidP="00D16FDA">
      <w:r>
        <w:t>Ces derniers</w:t>
      </w:r>
      <w:r w:rsidR="00D16FDA">
        <w:t xml:space="preserve"> transforment </w:t>
      </w:r>
      <w:r w:rsidR="00465AF0">
        <w:t xml:space="preserve">aussi </w:t>
      </w:r>
      <w:r w:rsidR="00D16FDA">
        <w:t>la date (de 1497 à 1495</w:t>
      </w:r>
      <w:r>
        <w:t>)</w:t>
      </w:r>
      <w:r w:rsidR="00D16FDA">
        <w:t>.</w:t>
      </w:r>
      <w:r>
        <w:t xml:space="preserve"> Auraient-ils disposé d’autres sources ?</w:t>
      </w:r>
    </w:p>
    <w:p w14:paraId="22828C09" w14:textId="77777777" w:rsidR="00D16FDA" w:rsidRDefault="00134E28" w:rsidP="00D16FDA">
      <w:r>
        <w:t>Et ils enté</w:t>
      </w:r>
      <w:r w:rsidR="00D16FDA">
        <w:t>rinent l'attribution de la donation des stalles.</w:t>
      </w:r>
    </w:p>
    <w:p w14:paraId="0542FF4D" w14:textId="77777777" w:rsidR="00D16FDA" w:rsidRDefault="00D16FDA" w:rsidP="00D16FDA"/>
    <w:p w14:paraId="7648F221" w14:textId="025216E5" w:rsidR="00D16FDA" w:rsidRDefault="00D16FDA" w:rsidP="00D16FDA">
      <w:r>
        <w:t xml:space="preserve">Or </w:t>
      </w:r>
      <w:r w:rsidRPr="00465AF0">
        <w:rPr>
          <w:b/>
        </w:rPr>
        <w:t xml:space="preserve">il n'est absolument pas question </w:t>
      </w:r>
      <w:r w:rsidR="00134E28" w:rsidRPr="00465AF0">
        <w:rPr>
          <w:b/>
        </w:rPr>
        <w:t xml:space="preserve">de stalles </w:t>
      </w:r>
      <w:r w:rsidRPr="00465AF0">
        <w:rPr>
          <w:b/>
        </w:rPr>
        <w:t>dans le texte initial</w:t>
      </w:r>
      <w:r>
        <w:t>, alors que l'on évoque des réparations (même celles du mur du verger !). Curieux oubli, non?</w:t>
      </w:r>
      <w:r w:rsidR="00134E28">
        <w:t xml:space="preserve"> Il y avait </w:t>
      </w:r>
      <w:r w:rsidR="00465AF0">
        <w:t xml:space="preserve">pourtant </w:t>
      </w:r>
      <w:r w:rsidR="00134E28">
        <w:t xml:space="preserve">du </w:t>
      </w:r>
      <w:r w:rsidR="00465AF0">
        <w:t xml:space="preserve">prestige à faire construire ce mobilier </w:t>
      </w:r>
      <w:r w:rsidR="00134E28">
        <w:t>nécessaire à la vie conventuelle.</w:t>
      </w:r>
    </w:p>
    <w:p w14:paraId="677DCEED" w14:textId="77777777" w:rsidR="00D16FDA" w:rsidRDefault="00D16FDA" w:rsidP="00D16FDA"/>
    <w:p w14:paraId="7BA55868" w14:textId="5BE08D2C" w:rsidR="00A65F3F" w:rsidRDefault="00D16FDA" w:rsidP="00D16FDA">
      <w:r>
        <w:t xml:space="preserve">Au mieux, les stalles auraient été financées </w:t>
      </w:r>
      <w:r w:rsidR="000C1258">
        <w:t xml:space="preserve">très partiellement </w:t>
      </w:r>
      <w:r w:rsidR="00D52102">
        <w:t>avec</w:t>
      </w:r>
      <w:r>
        <w:t xml:space="preserve"> </w:t>
      </w:r>
      <w:r w:rsidR="00465AF0">
        <w:t>l</w:t>
      </w:r>
      <w:r>
        <w:t>e prêt de l'ancien prieur au couvent</w:t>
      </w:r>
      <w:r w:rsidR="00AE4A9A">
        <w:t> ?</w:t>
      </w:r>
      <w:r>
        <w:t>)</w:t>
      </w:r>
      <w:r w:rsidR="00134E28">
        <w:t> </w:t>
      </w:r>
      <w:r>
        <w:t xml:space="preserve">: </w:t>
      </w:r>
      <w:proofErr w:type="gramStart"/>
      <w:r>
        <w:t>mais</w:t>
      </w:r>
      <w:proofErr w:type="gramEnd"/>
      <w:r>
        <w:t xml:space="preserve"> alors, </w:t>
      </w:r>
      <w:r w:rsidRPr="00134E28">
        <w:rPr>
          <w:b/>
        </w:rPr>
        <w:t>le commanditaire serait</w:t>
      </w:r>
      <w:r w:rsidR="00A65F3F">
        <w:rPr>
          <w:b/>
        </w:rPr>
        <w:t>-il</w:t>
      </w:r>
      <w:r w:rsidRPr="00134E28">
        <w:rPr>
          <w:b/>
        </w:rPr>
        <w:t xml:space="preserve"> le couvent, </w:t>
      </w:r>
      <w:r w:rsidR="00A65F3F">
        <w:rPr>
          <w:b/>
        </w:rPr>
        <w:t>ou</w:t>
      </w:r>
      <w:r w:rsidRPr="00134E28">
        <w:rPr>
          <w:b/>
        </w:rPr>
        <w:t xml:space="preserve"> son </w:t>
      </w:r>
      <w:r w:rsidR="00D52102">
        <w:rPr>
          <w:b/>
        </w:rPr>
        <w:t xml:space="preserve">ancien </w:t>
      </w:r>
      <w:r w:rsidRPr="00134E28">
        <w:rPr>
          <w:b/>
        </w:rPr>
        <w:t>Prieur</w:t>
      </w:r>
      <w:r w:rsidR="00A65F3F">
        <w:rPr>
          <w:b/>
        </w:rPr>
        <w:t> </w:t>
      </w:r>
      <w:r w:rsidR="00A65F3F">
        <w:t>?</w:t>
      </w:r>
      <w:r w:rsidR="006105FB">
        <w:t xml:space="preserve"> </w:t>
      </w:r>
    </w:p>
    <w:p w14:paraId="60784C83" w14:textId="5094AA13" w:rsidR="00D16FDA" w:rsidRDefault="006105FB" w:rsidP="00D16FDA">
      <w:r>
        <w:t>Mais nous n’avons pas pour autant la date de construction des stalles.</w:t>
      </w:r>
    </w:p>
    <w:p w14:paraId="3795221C" w14:textId="77777777" w:rsidR="00004056" w:rsidRDefault="00004056" w:rsidP="00D16FDA">
      <w:pPr>
        <w:rPr>
          <w:b/>
          <w:color w:val="008000"/>
        </w:rPr>
      </w:pPr>
    </w:p>
    <w:p w14:paraId="426320F6" w14:textId="6B6A095F" w:rsidR="00004056" w:rsidRPr="00004056" w:rsidRDefault="00004056" w:rsidP="00D16F11">
      <w:pPr>
        <w:jc w:val="center"/>
        <w:rPr>
          <w:b/>
          <w:color w:val="008000"/>
        </w:rPr>
      </w:pPr>
      <w:r w:rsidRPr="00004056">
        <w:rPr>
          <w:b/>
          <w:color w:val="008000"/>
        </w:rPr>
        <w:t xml:space="preserve">L’enjeu, c’est </w:t>
      </w:r>
      <w:r w:rsidR="006105FB">
        <w:rPr>
          <w:b/>
          <w:color w:val="008000"/>
        </w:rPr>
        <w:t>en effet</w:t>
      </w:r>
      <w:r w:rsidRPr="00004056">
        <w:rPr>
          <w:b/>
          <w:color w:val="008000"/>
        </w:rPr>
        <w:t xml:space="preserve"> la datation des stalles, et l’identification de l’atelier </w:t>
      </w:r>
      <w:r>
        <w:rPr>
          <w:b/>
          <w:color w:val="008000"/>
        </w:rPr>
        <w:t>d’</w:t>
      </w:r>
      <w:proofErr w:type="spellStart"/>
      <w:r>
        <w:rPr>
          <w:b/>
          <w:color w:val="008000"/>
        </w:rPr>
        <w:t>ymagiers</w:t>
      </w:r>
      <w:proofErr w:type="spellEnd"/>
      <w:r>
        <w:rPr>
          <w:b/>
          <w:color w:val="008000"/>
        </w:rPr>
        <w:t xml:space="preserve"> </w:t>
      </w:r>
      <w:r w:rsidRPr="00004056">
        <w:rPr>
          <w:b/>
          <w:color w:val="008000"/>
        </w:rPr>
        <w:t>qui les a créées.</w:t>
      </w:r>
    </w:p>
    <w:p w14:paraId="021C2572" w14:textId="77777777" w:rsidR="00D16FDA" w:rsidRDefault="00D16FDA" w:rsidP="00D16FDA"/>
    <w:p w14:paraId="20AEED99" w14:textId="77777777" w:rsidR="00597A94" w:rsidRPr="00597A94" w:rsidRDefault="00597A94" w:rsidP="00D16FDA">
      <w:pPr>
        <w:rPr>
          <w:b/>
          <w:color w:val="008000"/>
          <w:sz w:val="28"/>
        </w:rPr>
      </w:pPr>
      <w:r w:rsidRPr="00597A94">
        <w:rPr>
          <w:b/>
          <w:color w:val="008000"/>
          <w:sz w:val="28"/>
        </w:rPr>
        <w:t xml:space="preserve">François </w:t>
      </w:r>
      <w:proofErr w:type="spellStart"/>
      <w:r w:rsidRPr="00597A94">
        <w:rPr>
          <w:b/>
          <w:color w:val="008000"/>
          <w:sz w:val="28"/>
        </w:rPr>
        <w:t>Brunaudi</w:t>
      </w:r>
      <w:proofErr w:type="spellEnd"/>
      <w:r w:rsidRPr="00597A94">
        <w:rPr>
          <w:b/>
          <w:color w:val="008000"/>
          <w:sz w:val="28"/>
        </w:rPr>
        <w:t xml:space="preserve"> </w:t>
      </w:r>
    </w:p>
    <w:p w14:paraId="6AC6F3A1" w14:textId="71DDD315" w:rsidR="00004056" w:rsidRDefault="00D16FDA" w:rsidP="00D16FDA">
      <w:r>
        <w:t xml:space="preserve">Je me suis </w:t>
      </w:r>
      <w:r w:rsidR="00004056">
        <w:t>donc</w:t>
      </w:r>
      <w:r w:rsidR="00134E28">
        <w:t xml:space="preserve"> </w:t>
      </w:r>
      <w:r>
        <w:t xml:space="preserve">intéressée à ce François </w:t>
      </w:r>
      <w:proofErr w:type="spellStart"/>
      <w:r>
        <w:t>Brun</w:t>
      </w:r>
      <w:r w:rsidRPr="00134E28">
        <w:rPr>
          <w:color w:val="008000"/>
        </w:rPr>
        <w:t>audi</w:t>
      </w:r>
      <w:proofErr w:type="spellEnd"/>
      <w:r>
        <w:t xml:space="preserve"> (</w:t>
      </w:r>
      <w:r w:rsidR="00465AF0">
        <w:t>insistons</w:t>
      </w:r>
      <w:r>
        <w:t xml:space="preserve"> </w:t>
      </w:r>
      <w:r w:rsidR="00134E28">
        <w:t xml:space="preserve">encore, </w:t>
      </w:r>
      <w:r w:rsidR="00465AF0">
        <w:t xml:space="preserve">la </w:t>
      </w:r>
      <w:r w:rsidR="00134E28">
        <w:t xml:space="preserve">graphie </w:t>
      </w:r>
      <w:r w:rsidR="00465AF0">
        <w:t xml:space="preserve">est </w:t>
      </w:r>
      <w:r w:rsidR="00134E28">
        <w:t>très claire</w:t>
      </w:r>
      <w:r w:rsidR="00004056">
        <w:t xml:space="preserve"> dans le registre cité</w:t>
      </w:r>
      <w:r w:rsidR="00134E28">
        <w:t>)</w:t>
      </w:r>
    </w:p>
    <w:p w14:paraId="3F697FD5" w14:textId="50F5A8F9" w:rsidR="00AE4A9A" w:rsidRDefault="004C2059" w:rsidP="00D16FDA">
      <w:r>
        <w:t>En effet,</w:t>
      </w:r>
      <w:r w:rsidR="00004056">
        <w:t xml:space="preserve"> </w:t>
      </w:r>
      <w:r w:rsidR="00AE4A9A">
        <w:t xml:space="preserve">l’absence de preuve ne signifie pas </w:t>
      </w:r>
      <w:r w:rsidR="00004056">
        <w:t>qu’il soit hors jeu !</w:t>
      </w:r>
    </w:p>
    <w:p w14:paraId="2B182541" w14:textId="36AF85AD" w:rsidR="00004056" w:rsidRPr="005A1B2A" w:rsidRDefault="004C2059" w:rsidP="00004056">
      <w:pPr>
        <w:rPr>
          <w:color w:val="008000"/>
        </w:rPr>
      </w:pPr>
      <w:r>
        <w:rPr>
          <w:color w:val="008000"/>
        </w:rPr>
        <w:t>Car</w:t>
      </w:r>
      <w:r w:rsidR="00004056">
        <w:rPr>
          <w:color w:val="008000"/>
        </w:rPr>
        <w:t>,</w:t>
      </w:r>
      <w:r w:rsidR="00004056" w:rsidRPr="005A1B2A">
        <w:rPr>
          <w:color w:val="008000"/>
        </w:rPr>
        <w:t xml:space="preserve"> (plus intéressant d’ailleurs), il aurait pu être une "interface" entre le couvent et le milieu des "</w:t>
      </w:r>
      <w:proofErr w:type="spellStart"/>
      <w:r w:rsidR="00004056" w:rsidRPr="005A1B2A">
        <w:rPr>
          <w:color w:val="008000"/>
        </w:rPr>
        <w:t>ymagiers</w:t>
      </w:r>
      <w:proofErr w:type="spellEnd"/>
      <w:r w:rsidR="00004056" w:rsidRPr="005A1B2A">
        <w:rPr>
          <w:color w:val="008000"/>
        </w:rPr>
        <w:t>" genevois ?</w:t>
      </w:r>
    </w:p>
    <w:p w14:paraId="74400EFA" w14:textId="77777777" w:rsidR="00004056" w:rsidRDefault="00004056" w:rsidP="00D16FDA"/>
    <w:p w14:paraId="016BBA8C" w14:textId="78039F3B" w:rsidR="00465AF0" w:rsidRDefault="00D16F11" w:rsidP="00D16FDA">
      <w:r>
        <w:t>Et o</w:t>
      </w:r>
      <w:r w:rsidR="00A65F3F">
        <w:t xml:space="preserve">n </w:t>
      </w:r>
      <w:r w:rsidR="00D16FDA">
        <w:t>trouv</w:t>
      </w:r>
      <w:r w:rsidR="00A65F3F">
        <w:t xml:space="preserve">e </w:t>
      </w:r>
      <w:r w:rsidR="004C2059">
        <w:t>de fait</w:t>
      </w:r>
      <w:bookmarkStart w:id="0" w:name="_GoBack"/>
      <w:bookmarkEnd w:id="0"/>
      <w:r w:rsidR="00A65F3F">
        <w:t xml:space="preserve"> </w:t>
      </w:r>
      <w:r w:rsidR="00D16FDA">
        <w:t>des info</w:t>
      </w:r>
      <w:r w:rsidR="00134E28">
        <w:t>rmation</w:t>
      </w:r>
      <w:r w:rsidR="00D16FDA">
        <w:t>s intéres</w:t>
      </w:r>
      <w:r w:rsidR="00004056">
        <w:t>santes sur ce personnage.</w:t>
      </w:r>
    </w:p>
    <w:p w14:paraId="76601FC9" w14:textId="43D07C84" w:rsidR="00134E28" w:rsidRDefault="00004056" w:rsidP="00D16FDA">
      <w:r>
        <w:t>D’abord,</w:t>
      </w:r>
      <w:r w:rsidR="00D16FDA">
        <w:t xml:space="preserve"> une étude </w:t>
      </w:r>
      <w:r w:rsidR="00F37C6D">
        <w:t xml:space="preserve">sur </w:t>
      </w:r>
      <w:r w:rsidR="00465AF0">
        <w:t xml:space="preserve">la vie de François </w:t>
      </w:r>
      <w:proofErr w:type="spellStart"/>
      <w:r w:rsidR="00465AF0">
        <w:t>Brun</w:t>
      </w:r>
      <w:r w:rsidR="00465AF0" w:rsidRPr="00134E28">
        <w:rPr>
          <w:color w:val="008000"/>
        </w:rPr>
        <w:t>audi</w:t>
      </w:r>
      <w:proofErr w:type="spellEnd"/>
      <w:r w:rsidR="00F37C6D">
        <w:t xml:space="preserve"> par </w:t>
      </w:r>
      <w:r w:rsidR="00D16FDA">
        <w:t>un chanoine suisse</w:t>
      </w:r>
      <w:r w:rsidR="00F37C6D">
        <w:t> </w:t>
      </w:r>
      <w:r w:rsidR="00134E28">
        <w:t xml:space="preserve">: Léon Dupont </w:t>
      </w:r>
      <w:proofErr w:type="spellStart"/>
      <w:r w:rsidR="00134E28">
        <w:t>Lachenal</w:t>
      </w:r>
      <w:proofErr w:type="spellEnd"/>
      <w:r w:rsidR="00D16FDA">
        <w:t>.</w:t>
      </w:r>
      <w:r w:rsidR="00134E28">
        <w:t xml:space="preserve"> </w:t>
      </w:r>
    </w:p>
    <w:p w14:paraId="7BBDE955" w14:textId="4D8B063C" w:rsidR="00D16FDA" w:rsidRDefault="00F37C6D" w:rsidP="00D16FDA">
      <w:r>
        <w:t>Un chanoine suisse ? E</w:t>
      </w:r>
      <w:r w:rsidR="00D16FDA">
        <w:t>t pour cause</w:t>
      </w:r>
      <w:r>
        <w:t> </w:t>
      </w:r>
      <w:r w:rsidR="00D16FDA">
        <w:t xml:space="preserve">: </w:t>
      </w:r>
      <w:r w:rsidR="00465AF0">
        <w:t xml:space="preserve">après La Rochette, </w:t>
      </w:r>
      <w:proofErr w:type="spellStart"/>
      <w:r w:rsidR="00D16FDA">
        <w:t>Brunaud</w:t>
      </w:r>
      <w:proofErr w:type="spellEnd"/>
      <w:r w:rsidR="00D16FDA">
        <w:t xml:space="preserve"> a poursuivi sa carrière ecclésiastique en Genevois.</w:t>
      </w:r>
    </w:p>
    <w:p w14:paraId="3FAD4FF3" w14:textId="7F34D183" w:rsidR="00345481" w:rsidRDefault="00345481" w:rsidP="00D16FDA">
      <w:r>
        <w:t xml:space="preserve">Pour L. Dupont </w:t>
      </w:r>
      <w:proofErr w:type="spellStart"/>
      <w:r>
        <w:t>Lachenal</w:t>
      </w:r>
      <w:proofErr w:type="spellEnd"/>
      <w:r>
        <w:t>,</w:t>
      </w:r>
      <w:r w:rsidR="00D16FDA">
        <w:t xml:space="preserve"> François </w:t>
      </w:r>
      <w:proofErr w:type="spellStart"/>
      <w:r w:rsidR="00D16FDA">
        <w:t>Brunaud</w:t>
      </w:r>
      <w:proofErr w:type="spellEnd"/>
      <w:r w:rsidR="00D16FDA">
        <w:t>, ancien prieur des Carmes de La Rochette n'était pas évêque "d'</w:t>
      </w:r>
      <w:proofErr w:type="spellStart"/>
      <w:r w:rsidR="00D16FDA" w:rsidRPr="00345481">
        <w:rPr>
          <w:i/>
        </w:rPr>
        <w:t>Evache</w:t>
      </w:r>
      <w:proofErr w:type="spellEnd"/>
      <w:r w:rsidR="00D16FDA">
        <w:t>" comme l'écrit le scripteur de 1700, mais évêque d'</w:t>
      </w:r>
      <w:proofErr w:type="spellStart"/>
      <w:r w:rsidR="00D16FDA">
        <w:t>Annaghdown</w:t>
      </w:r>
      <w:proofErr w:type="spellEnd"/>
      <w:r w:rsidR="002F2C64">
        <w:t> </w:t>
      </w:r>
      <w:r w:rsidR="002F2C64">
        <w:rPr>
          <w:rStyle w:val="Marquenotebasdepage"/>
        </w:rPr>
        <w:footnoteReference w:id="2"/>
      </w:r>
      <w:r w:rsidR="008B28ED">
        <w:t>... en Irlande.</w:t>
      </w:r>
    </w:p>
    <w:p w14:paraId="6D221E6D" w14:textId="77777777" w:rsidR="002A7EC5" w:rsidRDefault="002A7EC5" w:rsidP="002A7EC5">
      <w:pPr>
        <w:ind w:left="284"/>
        <w:jc w:val="right"/>
        <w:rPr>
          <w:color w:val="215868" w:themeColor="accent5" w:themeShade="80"/>
          <w:sz w:val="18"/>
        </w:rPr>
      </w:pPr>
      <w:r w:rsidRPr="00465AF0">
        <w:rPr>
          <w:color w:val="215868" w:themeColor="accent5" w:themeShade="80"/>
          <w:sz w:val="18"/>
        </w:rPr>
        <w:t>Voir : https://core.ac.uk/download/pdf/20640233.pdf</w:t>
      </w:r>
    </w:p>
    <w:p w14:paraId="50F63235" w14:textId="77777777" w:rsidR="002A7EC5" w:rsidRDefault="002A7EC5" w:rsidP="002F2C64"/>
    <w:p w14:paraId="38A5B1F2" w14:textId="04265921" w:rsidR="006B0491" w:rsidRDefault="00A26056" w:rsidP="002F2C64">
      <w:proofErr w:type="spellStart"/>
      <w:r w:rsidRPr="002F2C64">
        <w:t>Annaghdown</w:t>
      </w:r>
      <w:proofErr w:type="spellEnd"/>
      <w:r>
        <w:t xml:space="preserve"> se trouve </w:t>
      </w:r>
      <w:r w:rsidRPr="00A26056">
        <w:t xml:space="preserve">en </w:t>
      </w:r>
      <w:r w:rsidR="002A7EC5">
        <w:t>Irlande dans le comté de Galway et</w:t>
      </w:r>
      <w:r w:rsidRPr="00A26056">
        <w:t xml:space="preserve"> tire son nom d</w:t>
      </w:r>
      <w:r w:rsidR="002A7EC5">
        <w:t xml:space="preserve">u gaélique </w:t>
      </w:r>
      <w:proofErr w:type="spellStart"/>
      <w:r w:rsidRPr="00A26056">
        <w:rPr>
          <w:color w:val="FF0000"/>
        </w:rPr>
        <w:t>Eanach</w:t>
      </w:r>
      <w:proofErr w:type="spellEnd"/>
      <w:r w:rsidRPr="00A26056">
        <w:rPr>
          <w:color w:val="FF0000"/>
        </w:rPr>
        <w:t xml:space="preserve"> </w:t>
      </w:r>
      <w:proofErr w:type="spellStart"/>
      <w:r w:rsidRPr="00A26056">
        <w:rPr>
          <w:color w:val="FF0000"/>
        </w:rPr>
        <w:t>Dhúin</w:t>
      </w:r>
      <w:proofErr w:type="spellEnd"/>
      <w:r w:rsidRPr="00A26056">
        <w:t xml:space="preserve">, </w:t>
      </w:r>
      <w:r>
        <w:t>« le marais du fort ».</w:t>
      </w:r>
      <w:r w:rsidR="006B0491">
        <w:t xml:space="preserve"> </w:t>
      </w:r>
    </w:p>
    <w:p w14:paraId="77C9DE8A" w14:textId="77777777" w:rsidR="002A7EC5" w:rsidRPr="002A7EC5" w:rsidRDefault="002A7EC5" w:rsidP="002A7EC5">
      <w:pPr>
        <w:tabs>
          <w:tab w:val="left" w:pos="284"/>
        </w:tabs>
        <w:rPr>
          <w:sz w:val="18"/>
        </w:rPr>
      </w:pPr>
      <w:r>
        <w:rPr>
          <w:sz w:val="18"/>
        </w:rPr>
        <w:tab/>
      </w:r>
      <w:r w:rsidRPr="00345481">
        <w:rPr>
          <w:sz w:val="18"/>
        </w:rPr>
        <w:t>(</w:t>
      </w:r>
      <w:proofErr w:type="gramStart"/>
      <w:r w:rsidRPr="00345481">
        <w:rPr>
          <w:sz w:val="18"/>
        </w:rPr>
        <w:t>conseil</w:t>
      </w:r>
      <w:proofErr w:type="gramEnd"/>
      <w:r w:rsidRPr="00345481">
        <w:rPr>
          <w:sz w:val="18"/>
        </w:rPr>
        <w:t xml:space="preserve"> d'amis irlandais</w:t>
      </w:r>
      <w:r>
        <w:rPr>
          <w:sz w:val="18"/>
        </w:rPr>
        <w:t xml:space="preserve"> : prononcer : </w:t>
      </w:r>
      <w:proofErr w:type="spellStart"/>
      <w:r>
        <w:rPr>
          <w:sz w:val="18"/>
        </w:rPr>
        <w:t>anna</w:t>
      </w:r>
      <w:proofErr w:type="spellEnd"/>
      <w:r>
        <w:rPr>
          <w:sz w:val="18"/>
        </w:rPr>
        <w:t>-down ; dans tous les cas, se souvenir que le gaélique ne prononce pas toutes les lettres que nous lisons !</w:t>
      </w:r>
      <w:r w:rsidRPr="00345481">
        <w:rPr>
          <w:sz w:val="18"/>
        </w:rPr>
        <w:t>)</w:t>
      </w:r>
    </w:p>
    <w:p w14:paraId="0FF109C7" w14:textId="77777777" w:rsidR="002A7EC5" w:rsidRDefault="002A7EC5" w:rsidP="002F2C64"/>
    <w:p w14:paraId="41369871" w14:textId="4E62F56B" w:rsidR="00A26056" w:rsidRDefault="006A40D3" w:rsidP="002F2C64">
      <w:r>
        <w:t xml:space="preserve">Dans un </w:t>
      </w:r>
      <w:r w:rsidR="00004056">
        <w:t xml:space="preserve">long </w:t>
      </w:r>
      <w:r>
        <w:t xml:space="preserve">article de blog de 2016, </w:t>
      </w:r>
      <w:proofErr w:type="spellStart"/>
      <w:r w:rsidR="006B0491" w:rsidRPr="006B0491">
        <w:t>Niall</w:t>
      </w:r>
      <w:proofErr w:type="spellEnd"/>
      <w:r w:rsidR="006B0491">
        <w:t xml:space="preserve"> </w:t>
      </w:r>
      <w:r w:rsidR="006B0491" w:rsidRPr="006B0491">
        <w:t xml:space="preserve">O’Brien </w:t>
      </w:r>
      <w:r>
        <w:t>écrit</w:t>
      </w:r>
      <w:r w:rsidR="006B0491">
        <w:t xml:space="preserve"> </w:t>
      </w:r>
      <w:r>
        <w:t xml:space="preserve">que, après 1394, </w:t>
      </w:r>
      <w:r w:rsidR="006B0491">
        <w:t>l</w:t>
      </w:r>
      <w:r w:rsidR="00A26056">
        <w:t>es</w:t>
      </w:r>
      <w:r>
        <w:t xml:space="preserve"> </w:t>
      </w:r>
      <w:r w:rsidR="00A26056">
        <w:t xml:space="preserve">derniers évêques ne sont nommés et appointés par le pape que pour affirmer symboliquement son pouvoir localement ; et ils </w:t>
      </w:r>
      <w:r w:rsidR="00004056">
        <w:t>vivent</w:t>
      </w:r>
      <w:r w:rsidR="00A26056">
        <w:t xml:space="preserve"> ailleurs. </w:t>
      </w:r>
      <w:r w:rsidR="006B0491">
        <w:t>(</w:t>
      </w:r>
      <w:r w:rsidR="00A26056">
        <w:t>Après 1504, Rome cesse même de financer un évêque d’</w:t>
      </w:r>
      <w:proofErr w:type="spellStart"/>
      <w:r w:rsidR="00A26056" w:rsidRPr="002F2C64">
        <w:t>Annaghdown</w:t>
      </w:r>
      <w:proofErr w:type="spellEnd"/>
      <w:r w:rsidR="006B0491">
        <w:t>)</w:t>
      </w:r>
      <w:r w:rsidR="00A26056">
        <w:t xml:space="preserve">. Les 3 derniers évêques sont </w:t>
      </w:r>
      <w:r w:rsidR="00A26056" w:rsidRPr="002F2C64">
        <w:t xml:space="preserve">Thomas </w:t>
      </w:r>
      <w:proofErr w:type="spellStart"/>
      <w:r w:rsidR="00A26056" w:rsidRPr="002F2C64">
        <w:t>Barrett</w:t>
      </w:r>
      <w:proofErr w:type="spellEnd"/>
      <w:r w:rsidR="00A26056" w:rsidRPr="002F2C64">
        <w:t xml:space="preserve">, </w:t>
      </w:r>
      <w:r w:rsidR="00A26056" w:rsidRPr="008B28ED">
        <w:rPr>
          <w:color w:val="008000"/>
        </w:rPr>
        <w:t xml:space="preserve">Francis </w:t>
      </w:r>
      <w:proofErr w:type="spellStart"/>
      <w:r w:rsidR="00A26056" w:rsidRPr="008B28ED">
        <w:rPr>
          <w:color w:val="008000"/>
        </w:rPr>
        <w:t>Brunandi</w:t>
      </w:r>
      <w:proofErr w:type="spellEnd"/>
      <w:r w:rsidR="00A26056">
        <w:rPr>
          <w:color w:val="FF0000"/>
        </w:rPr>
        <w:t xml:space="preserve"> </w:t>
      </w:r>
      <w:r w:rsidR="00A26056" w:rsidRPr="00A26056">
        <w:t>et</w:t>
      </w:r>
      <w:r w:rsidR="00A26056">
        <w:rPr>
          <w:color w:val="FF0000"/>
        </w:rPr>
        <w:t xml:space="preserve"> </w:t>
      </w:r>
      <w:r w:rsidR="00A26056" w:rsidRPr="002F2C64">
        <w:t xml:space="preserve">John </w:t>
      </w:r>
      <w:proofErr w:type="spellStart"/>
      <w:r w:rsidR="00A26056" w:rsidRPr="002F2C64">
        <w:t>O’More</w:t>
      </w:r>
      <w:proofErr w:type="spellEnd"/>
      <w:r w:rsidR="008B28ED">
        <w:t>.</w:t>
      </w:r>
    </w:p>
    <w:p w14:paraId="4CE38E23" w14:textId="271E2840" w:rsidR="008B28ED" w:rsidRDefault="008B28ED" w:rsidP="002F2C64">
      <w:r>
        <w:t xml:space="preserve">Le pape Alexandre VI nomme </w:t>
      </w:r>
      <w:proofErr w:type="spellStart"/>
      <w:r w:rsidRPr="008B28ED">
        <w:rPr>
          <w:color w:val="008000"/>
        </w:rPr>
        <w:t>Brunandi</w:t>
      </w:r>
      <w:proofErr w:type="spellEnd"/>
      <w:r>
        <w:rPr>
          <w:color w:val="FF0000"/>
        </w:rPr>
        <w:t xml:space="preserve"> </w:t>
      </w:r>
      <w:r>
        <w:t>évêque d’</w:t>
      </w:r>
      <w:proofErr w:type="spellStart"/>
      <w:r w:rsidRPr="002F2C64">
        <w:t>Annaghdown</w:t>
      </w:r>
      <w:proofErr w:type="spellEnd"/>
      <w:r w:rsidR="001E010F">
        <w:t xml:space="preserve"> en 1495/96 (</w:t>
      </w:r>
      <w:r>
        <w:t>dans le même temps, divers italie</w:t>
      </w:r>
      <w:r w:rsidR="006A40D3">
        <w:t xml:space="preserve">ns occupent des évêchés </w:t>
      </w:r>
      <w:proofErr w:type="gramStart"/>
      <w:r w:rsidR="006A40D3">
        <w:t>anglais </w:t>
      </w:r>
      <w:proofErr w:type="gramEnd"/>
      <w:r w:rsidR="006A40D3">
        <w:rPr>
          <w:rStyle w:val="Marquenotebasdepage"/>
        </w:rPr>
        <w:footnoteReference w:id="3"/>
      </w:r>
      <w:r w:rsidR="006A40D3">
        <w:t>.</w:t>
      </w:r>
    </w:p>
    <w:p w14:paraId="42C30680" w14:textId="7ABF8411" w:rsidR="00060E82" w:rsidRPr="00AF5444" w:rsidRDefault="008B28ED" w:rsidP="002F2C64">
      <w:r>
        <w:t>Or, en 1497, l’évêché d’</w:t>
      </w:r>
      <w:proofErr w:type="spellStart"/>
      <w:r w:rsidRPr="002F2C64">
        <w:t>Annaghdown</w:t>
      </w:r>
      <w:proofErr w:type="spellEnd"/>
      <w:r>
        <w:t xml:space="preserve"> est uni </w:t>
      </w:r>
      <w:r w:rsidR="00004056">
        <w:t xml:space="preserve">depuis longtemps </w:t>
      </w:r>
      <w:r>
        <w:t xml:space="preserve">à celui de </w:t>
      </w:r>
      <w:proofErr w:type="spellStart"/>
      <w:r>
        <w:t>Tuam</w:t>
      </w:r>
      <w:proofErr w:type="spellEnd"/>
      <w:r>
        <w:t xml:space="preserve">, et on ne célèbre plus dans l’église cathédrale en ruines. En fait, dit </w:t>
      </w:r>
      <w:proofErr w:type="spellStart"/>
      <w:r w:rsidRPr="006B0491">
        <w:t>Niall</w:t>
      </w:r>
      <w:proofErr w:type="spellEnd"/>
      <w:r>
        <w:t xml:space="preserve"> </w:t>
      </w:r>
      <w:r w:rsidRPr="006B0491">
        <w:t>O’Brien</w:t>
      </w:r>
      <w:r>
        <w:t>, « </w:t>
      </w:r>
      <w:r>
        <w:rPr>
          <w:i/>
        </w:rPr>
        <w:t>i</w:t>
      </w:r>
      <w:r w:rsidRPr="008B28ED">
        <w:rPr>
          <w:i/>
        </w:rPr>
        <w:t xml:space="preserve">n July 1499 Francis </w:t>
      </w:r>
      <w:proofErr w:type="spellStart"/>
      <w:r w:rsidRPr="008B28ED">
        <w:rPr>
          <w:i/>
        </w:rPr>
        <w:t>Brunandi</w:t>
      </w:r>
      <w:proofErr w:type="spellEnd"/>
      <w:r w:rsidRPr="008B28ED">
        <w:rPr>
          <w:i/>
        </w:rPr>
        <w:t xml:space="preserve">, Papal Bishop of </w:t>
      </w:r>
      <w:proofErr w:type="spellStart"/>
      <w:r w:rsidRPr="008B28ED">
        <w:rPr>
          <w:i/>
        </w:rPr>
        <w:t>Annaghdown</w:t>
      </w:r>
      <w:proofErr w:type="spellEnd"/>
      <w:r w:rsidRPr="008B28ED">
        <w:rPr>
          <w:i/>
        </w:rPr>
        <w:t xml:space="preserve">, </w:t>
      </w:r>
      <w:proofErr w:type="spellStart"/>
      <w:r w:rsidRPr="008B28ED">
        <w:rPr>
          <w:i/>
        </w:rPr>
        <w:t>was</w:t>
      </w:r>
      <w:proofErr w:type="spellEnd"/>
      <w:r w:rsidRPr="008B28ED">
        <w:rPr>
          <w:i/>
        </w:rPr>
        <w:t xml:space="preserve"> living in Geneva </w:t>
      </w:r>
      <w:proofErr w:type="spellStart"/>
      <w:r w:rsidRPr="008B28ED">
        <w:rPr>
          <w:i/>
        </w:rPr>
        <w:t>where</w:t>
      </w:r>
      <w:proofErr w:type="spellEnd"/>
      <w:r w:rsidRPr="008B28ED">
        <w:rPr>
          <w:i/>
        </w:rPr>
        <w:t xml:space="preserve"> </w:t>
      </w:r>
      <w:proofErr w:type="spellStart"/>
      <w:r w:rsidRPr="008B28ED">
        <w:rPr>
          <w:i/>
        </w:rPr>
        <w:t>he</w:t>
      </w:r>
      <w:proofErr w:type="spellEnd"/>
      <w:r w:rsidRPr="008B28ED">
        <w:rPr>
          <w:i/>
        </w:rPr>
        <w:t xml:space="preserve"> </w:t>
      </w:r>
      <w:proofErr w:type="spellStart"/>
      <w:r w:rsidRPr="008B28ED">
        <w:rPr>
          <w:i/>
        </w:rPr>
        <w:t>held</w:t>
      </w:r>
      <w:proofErr w:type="spellEnd"/>
      <w:r w:rsidRPr="008B28ED">
        <w:rPr>
          <w:i/>
        </w:rPr>
        <w:t xml:space="preserve"> out </w:t>
      </w:r>
      <w:proofErr w:type="spellStart"/>
      <w:r w:rsidRPr="008B28ED">
        <w:rPr>
          <w:i/>
        </w:rPr>
        <w:t>little</w:t>
      </w:r>
      <w:proofErr w:type="spellEnd"/>
      <w:r w:rsidRPr="008B28ED">
        <w:rPr>
          <w:i/>
        </w:rPr>
        <w:t xml:space="preserve"> </w:t>
      </w:r>
      <w:proofErr w:type="spellStart"/>
      <w:r w:rsidRPr="008B28ED">
        <w:rPr>
          <w:i/>
        </w:rPr>
        <w:t>hope</w:t>
      </w:r>
      <w:proofErr w:type="spellEnd"/>
      <w:r w:rsidRPr="008B28ED">
        <w:rPr>
          <w:i/>
        </w:rPr>
        <w:t xml:space="preserve"> of </w:t>
      </w:r>
      <w:proofErr w:type="spellStart"/>
      <w:r w:rsidRPr="008B28ED">
        <w:rPr>
          <w:i/>
        </w:rPr>
        <w:t>seeing</w:t>
      </w:r>
      <w:proofErr w:type="spellEnd"/>
      <w:r w:rsidRPr="008B28ED">
        <w:rPr>
          <w:i/>
        </w:rPr>
        <w:t xml:space="preserve"> </w:t>
      </w:r>
      <w:proofErr w:type="spellStart"/>
      <w:r w:rsidRPr="008B28ED">
        <w:rPr>
          <w:i/>
        </w:rPr>
        <w:t>his</w:t>
      </w:r>
      <w:proofErr w:type="spellEnd"/>
      <w:r w:rsidRPr="008B28ED">
        <w:rPr>
          <w:i/>
        </w:rPr>
        <w:t xml:space="preserve"> Irish </w:t>
      </w:r>
      <w:proofErr w:type="spellStart"/>
      <w:r w:rsidRPr="008B28ED">
        <w:rPr>
          <w:i/>
        </w:rPr>
        <w:t>diocese</w:t>
      </w:r>
      <w:proofErr w:type="spellEnd"/>
      <w:r w:rsidRPr="008B28ED">
        <w:rPr>
          <w:i/>
        </w:rPr>
        <w:t>.</w:t>
      </w:r>
      <w:r w:rsidR="00060E82">
        <w:rPr>
          <w:i/>
        </w:rPr>
        <w:t xml:space="preserve"> (…)  </w:t>
      </w:r>
      <w:r w:rsidR="00060E82" w:rsidRPr="00060E82">
        <w:rPr>
          <w:rFonts w:eastAsia="Times New Roman" w:cs="Times New Roman"/>
          <w:i/>
        </w:rPr>
        <w:t xml:space="preserve">Francis </w:t>
      </w:r>
      <w:proofErr w:type="spellStart"/>
      <w:r w:rsidR="00060E82" w:rsidRPr="00060E82">
        <w:rPr>
          <w:rFonts w:eastAsia="Times New Roman" w:cs="Times New Roman"/>
          <w:i/>
        </w:rPr>
        <w:t>seems</w:t>
      </w:r>
      <w:proofErr w:type="spellEnd"/>
      <w:r w:rsidR="00060E82" w:rsidRPr="00060E82">
        <w:rPr>
          <w:rFonts w:eastAsia="Times New Roman" w:cs="Times New Roman"/>
          <w:i/>
        </w:rPr>
        <w:t xml:space="preserve"> to have gone as far as Geneva and no </w:t>
      </w:r>
      <w:proofErr w:type="spellStart"/>
      <w:r w:rsidR="00060E82" w:rsidRPr="00060E82">
        <w:rPr>
          <w:rFonts w:eastAsia="Times New Roman" w:cs="Times New Roman"/>
          <w:i/>
        </w:rPr>
        <w:t>further</w:t>
      </w:r>
      <w:proofErr w:type="spellEnd"/>
      <w:r w:rsidR="00060E82">
        <w:rPr>
          <w:rFonts w:eastAsia="Times New Roman" w:cs="Times New Roman"/>
        </w:rPr>
        <w:t>.</w:t>
      </w:r>
      <w:r w:rsidRPr="008B28ED">
        <w:rPr>
          <w:i/>
        </w:rPr>
        <w:t>» </w:t>
      </w:r>
    </w:p>
    <w:p w14:paraId="640D990D" w14:textId="4FD64BEC" w:rsidR="000D05CF" w:rsidRDefault="00060E82" w:rsidP="002F2C64">
      <w:r w:rsidRPr="001E010F">
        <w:t xml:space="preserve"> </w:t>
      </w:r>
      <w:r w:rsidR="001E010F" w:rsidRPr="001E010F">
        <w:t>D’ailleurs</w:t>
      </w:r>
      <w:r w:rsidRPr="001E010F">
        <w:t>, à cette date</w:t>
      </w:r>
      <w:r>
        <w:rPr>
          <w:i/>
        </w:rPr>
        <w:t xml:space="preserve">, </w:t>
      </w:r>
      <w:r>
        <w:t xml:space="preserve">O’Brien le trouve envoyé par le pape avec 3 autres juges pour régler un </w:t>
      </w:r>
      <w:r w:rsidR="006105FB">
        <w:t>problème</w:t>
      </w:r>
      <w:r>
        <w:t xml:space="preserve"> concernant l’église saint-Pierre « près d’Annecy » ( ?)</w:t>
      </w:r>
      <w:r w:rsidR="006A40D3">
        <w:t xml:space="preserve">. </w:t>
      </w:r>
    </w:p>
    <w:p w14:paraId="18DC095F" w14:textId="4CA8D64F" w:rsidR="00060E82" w:rsidRDefault="006A40D3" w:rsidP="002F2C64">
      <w:r>
        <w:t>En 1503,</w:t>
      </w:r>
      <w:r w:rsidR="00F536DF">
        <w:t xml:space="preserve"> </w:t>
      </w:r>
      <w:r w:rsidRPr="001E010F">
        <w:rPr>
          <w:i/>
        </w:rPr>
        <w:t>il est officiellement dispensé à vie de ses devoirs</w:t>
      </w:r>
      <w:r>
        <w:t xml:space="preserve"> tout en percevant </w:t>
      </w:r>
      <w:r w:rsidR="001E010F">
        <w:t xml:space="preserve">néanmoins </w:t>
      </w:r>
      <w:r>
        <w:t xml:space="preserve">les </w:t>
      </w:r>
      <w:proofErr w:type="gramStart"/>
      <w:r>
        <w:t>bénéfices </w:t>
      </w:r>
      <w:proofErr w:type="gramEnd"/>
      <w:r>
        <w:rPr>
          <w:rStyle w:val="Marquenotebasdepage"/>
        </w:rPr>
        <w:footnoteReference w:id="4"/>
      </w:r>
      <w:r>
        <w:t>.</w:t>
      </w:r>
    </w:p>
    <w:p w14:paraId="1106C72D" w14:textId="0779A5B6" w:rsidR="00060E82" w:rsidRDefault="00A65F3F" w:rsidP="006B0491">
      <w:pPr>
        <w:rPr>
          <w:rFonts w:eastAsia="Times New Roman" w:cs="Times New Roman"/>
        </w:rPr>
      </w:pPr>
      <w:r w:rsidRPr="00A65F3F">
        <w:rPr>
          <w:rFonts w:eastAsia="Times New Roman" w:cs="Times New Roman"/>
        </w:rPr>
        <w:t>« </w:t>
      </w:r>
      <w:r w:rsidR="006A40D3" w:rsidRPr="001E010F">
        <w:rPr>
          <w:rFonts w:eastAsia="Times New Roman" w:cs="Times New Roman"/>
          <w:i/>
        </w:rPr>
        <w:t xml:space="preserve">L’évêque Francis </w:t>
      </w:r>
      <w:proofErr w:type="spellStart"/>
      <w:r w:rsidR="006A40D3" w:rsidRPr="001E010F">
        <w:rPr>
          <w:rFonts w:eastAsia="Times New Roman" w:cs="Times New Roman"/>
          <w:i/>
        </w:rPr>
        <w:t>Brunandi</w:t>
      </w:r>
      <w:proofErr w:type="spellEnd"/>
      <w:r w:rsidR="006A40D3" w:rsidRPr="001E010F">
        <w:rPr>
          <w:rFonts w:eastAsia="Times New Roman" w:cs="Times New Roman"/>
          <w:i/>
        </w:rPr>
        <w:t xml:space="preserve"> mourut après 1504 </w:t>
      </w:r>
      <w:r w:rsidR="00F536DF" w:rsidRPr="001E010F">
        <w:rPr>
          <w:rFonts w:eastAsia="Times New Roman" w:cs="Times New Roman"/>
          <w:i/>
        </w:rPr>
        <w:t>et</w:t>
      </w:r>
      <w:r w:rsidR="006A40D3" w:rsidRPr="001E010F">
        <w:rPr>
          <w:rFonts w:eastAsia="Times New Roman" w:cs="Times New Roman"/>
          <w:i/>
        </w:rPr>
        <w:t xml:space="preserve"> il n’y eut plus vraiment de nomination à l’évêché d’</w:t>
      </w:r>
      <w:proofErr w:type="spellStart"/>
      <w:r w:rsidR="006A40D3" w:rsidRPr="001E010F">
        <w:rPr>
          <w:rFonts w:eastAsia="Times New Roman" w:cs="Times New Roman"/>
          <w:i/>
        </w:rPr>
        <w:t>Annaghdown</w:t>
      </w:r>
      <w:proofErr w:type="spellEnd"/>
      <w:r w:rsidR="006A40D3" w:rsidRPr="001E010F">
        <w:rPr>
          <w:rFonts w:eastAsia="Times New Roman" w:cs="Times New Roman"/>
          <w:i/>
        </w:rPr>
        <w:t>.</w:t>
      </w:r>
      <w:r>
        <w:rPr>
          <w:rFonts w:eastAsia="Times New Roman" w:cs="Times New Roman"/>
        </w:rPr>
        <w:t> »</w:t>
      </w:r>
      <w:r w:rsidR="000D05CF" w:rsidRPr="000D05CF">
        <w:rPr>
          <w:rFonts w:eastAsia="Times New Roman" w:cs="Times New Roman"/>
          <w:i/>
          <w:sz w:val="18"/>
          <w:szCs w:val="18"/>
        </w:rPr>
        <w:t xml:space="preserve"> </w:t>
      </w:r>
    </w:p>
    <w:p w14:paraId="60D6DBC1" w14:textId="77777777" w:rsidR="00A65F3F" w:rsidRDefault="00A65F3F" w:rsidP="006B0491">
      <w:pPr>
        <w:rPr>
          <w:rFonts w:eastAsia="Times New Roman" w:cs="Times New Roman"/>
          <w:color w:val="008000"/>
          <w:sz w:val="12"/>
          <w:szCs w:val="12"/>
        </w:rPr>
      </w:pPr>
    </w:p>
    <w:p w14:paraId="4830BAF2" w14:textId="59A78DCB" w:rsidR="00060E82" w:rsidRPr="00F536DF" w:rsidRDefault="00060E82" w:rsidP="006B0491">
      <w:pPr>
        <w:rPr>
          <w:color w:val="008000"/>
        </w:rPr>
      </w:pPr>
      <w:r w:rsidRPr="00F536DF">
        <w:rPr>
          <w:rFonts w:eastAsia="Times New Roman" w:cs="Times New Roman"/>
          <w:color w:val="008000"/>
        </w:rPr>
        <w:t xml:space="preserve">L’article de </w:t>
      </w:r>
      <w:proofErr w:type="spellStart"/>
      <w:r w:rsidRPr="00F536DF">
        <w:rPr>
          <w:color w:val="008000"/>
        </w:rPr>
        <w:t>Niall</w:t>
      </w:r>
      <w:proofErr w:type="spellEnd"/>
      <w:r w:rsidRPr="00F536DF">
        <w:rPr>
          <w:color w:val="008000"/>
        </w:rPr>
        <w:t xml:space="preserve"> O’Brien cite </w:t>
      </w:r>
      <w:r w:rsidR="006A40D3" w:rsidRPr="00F536DF">
        <w:rPr>
          <w:color w:val="008000"/>
        </w:rPr>
        <w:t xml:space="preserve">bien </w:t>
      </w:r>
      <w:r w:rsidRPr="00F536DF">
        <w:rPr>
          <w:color w:val="008000"/>
        </w:rPr>
        <w:t xml:space="preserve">ses sources : </w:t>
      </w:r>
      <w:r w:rsidR="006A40D3" w:rsidRPr="00F536DF">
        <w:rPr>
          <w:color w:val="008000"/>
        </w:rPr>
        <w:t>elles</w:t>
      </w:r>
      <w:r w:rsidRPr="00F536DF">
        <w:rPr>
          <w:color w:val="008000"/>
        </w:rPr>
        <w:t xml:space="preserve"> s’appuie</w:t>
      </w:r>
      <w:r w:rsidR="006A40D3" w:rsidRPr="00F536DF">
        <w:rPr>
          <w:color w:val="008000"/>
        </w:rPr>
        <w:t>nt</w:t>
      </w:r>
      <w:r w:rsidRPr="00F536DF">
        <w:rPr>
          <w:color w:val="008000"/>
        </w:rPr>
        <w:t xml:space="preserve"> largement sur des recherches dans les Archives papales</w:t>
      </w:r>
    </w:p>
    <w:p w14:paraId="0C5F1938" w14:textId="7180D0E9" w:rsidR="002F2C64" w:rsidRPr="002F2C64" w:rsidRDefault="00D16F11" w:rsidP="002F2C64">
      <w:pPr>
        <w:jc w:val="right"/>
        <w:rPr>
          <w:color w:val="215868" w:themeColor="accent5" w:themeShade="80"/>
          <w:sz w:val="18"/>
        </w:rPr>
      </w:pPr>
      <w:r>
        <w:rPr>
          <w:i/>
          <w:noProof/>
          <w:color w:val="215868" w:themeColor="accent5" w:themeShade="80"/>
          <w:sz w:val="18"/>
        </w:rPr>
        <w:drawing>
          <wp:anchor distT="0" distB="0" distL="114300" distR="114300" simplePos="0" relativeHeight="251677696" behindDoc="0" locked="0" layoutInCell="1" allowOverlap="1" wp14:anchorId="0CAFB195" wp14:editId="2DACBF4C">
            <wp:simplePos x="0" y="0"/>
            <wp:positionH relativeFrom="column">
              <wp:posOffset>241935</wp:posOffset>
            </wp:positionH>
            <wp:positionV relativeFrom="paragraph">
              <wp:posOffset>81280</wp:posOffset>
            </wp:positionV>
            <wp:extent cx="219710" cy="251460"/>
            <wp:effectExtent l="0" t="0" r="8890" b="2540"/>
            <wp:wrapTight wrapText="bothSides">
              <wp:wrapPolygon edited="0">
                <wp:start x="0" y="0"/>
                <wp:lineTo x="0" y="19636"/>
                <wp:lineTo x="19977" y="19636"/>
                <wp:lineTo x="19977" y="0"/>
                <wp:lineTo x="0" y="0"/>
              </wp:wrapPolygon>
            </wp:wrapTight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son carmelite 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10" cy="25146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444" w:rsidRPr="000D05CF">
        <w:rPr>
          <w:rFonts w:eastAsia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2080680B" wp14:editId="0C16C719">
            <wp:simplePos x="0" y="0"/>
            <wp:positionH relativeFrom="column">
              <wp:posOffset>-44450</wp:posOffset>
            </wp:positionH>
            <wp:positionV relativeFrom="paragraph">
              <wp:posOffset>102235</wp:posOffset>
            </wp:positionV>
            <wp:extent cx="217170" cy="236220"/>
            <wp:effectExtent l="0" t="0" r="11430" b="0"/>
            <wp:wrapTight wrapText="bothSides">
              <wp:wrapPolygon edited="0">
                <wp:start x="0" y="0"/>
                <wp:lineTo x="0" y="18581"/>
                <wp:lineTo x="20211" y="18581"/>
                <wp:lineTo x="20211" y="0"/>
                <wp:lineTo x="0" y="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2C64" w:rsidRPr="002F2C64">
        <w:rPr>
          <w:color w:val="215868" w:themeColor="accent5" w:themeShade="80"/>
          <w:sz w:val="18"/>
        </w:rPr>
        <w:t>http://celtic2realms-medievalnews.blogspot.com/2016/11/the-last-three-bishops-of-annaghdown.html</w:t>
      </w:r>
    </w:p>
    <w:p w14:paraId="2A3B208C" w14:textId="7CDE26BB" w:rsidR="002F2C64" w:rsidRPr="002F2C64" w:rsidRDefault="002F2C64" w:rsidP="002F2C64">
      <w:pPr>
        <w:jc w:val="right"/>
        <w:rPr>
          <w:color w:val="215868" w:themeColor="accent5" w:themeShade="80"/>
          <w:sz w:val="18"/>
        </w:rPr>
      </w:pPr>
      <w:r w:rsidRPr="002F2C64">
        <w:rPr>
          <w:i/>
          <w:color w:val="215868" w:themeColor="accent5" w:themeShade="80"/>
          <w:sz w:val="18"/>
        </w:rPr>
        <w:t xml:space="preserve">The last </w:t>
      </w:r>
      <w:proofErr w:type="spellStart"/>
      <w:r w:rsidRPr="002F2C64">
        <w:rPr>
          <w:i/>
          <w:color w:val="215868" w:themeColor="accent5" w:themeShade="80"/>
          <w:sz w:val="18"/>
        </w:rPr>
        <w:t>three</w:t>
      </w:r>
      <w:proofErr w:type="spellEnd"/>
      <w:r w:rsidRPr="002F2C64">
        <w:rPr>
          <w:i/>
          <w:color w:val="215868" w:themeColor="accent5" w:themeShade="80"/>
          <w:sz w:val="18"/>
        </w:rPr>
        <w:t xml:space="preserve"> Bishops of </w:t>
      </w:r>
      <w:proofErr w:type="spellStart"/>
      <w:r w:rsidRPr="002F2C64">
        <w:rPr>
          <w:i/>
          <w:color w:val="215868" w:themeColor="accent5" w:themeShade="80"/>
          <w:sz w:val="18"/>
        </w:rPr>
        <w:t>Annaghdown</w:t>
      </w:r>
      <w:proofErr w:type="spellEnd"/>
      <w:r w:rsidRPr="002F2C64">
        <w:rPr>
          <w:i/>
          <w:color w:val="215868" w:themeColor="accent5" w:themeShade="80"/>
          <w:sz w:val="18"/>
        </w:rPr>
        <w:t>, 1458-c.1553</w:t>
      </w:r>
      <w:r w:rsidRPr="002F2C64">
        <w:rPr>
          <w:color w:val="215868" w:themeColor="accent5" w:themeShade="80"/>
          <w:sz w:val="18"/>
        </w:rPr>
        <w:t xml:space="preserve"> </w:t>
      </w:r>
      <w:proofErr w:type="spellStart"/>
      <w:r w:rsidRPr="002F2C64">
        <w:rPr>
          <w:color w:val="215868" w:themeColor="accent5" w:themeShade="80"/>
          <w:sz w:val="18"/>
        </w:rPr>
        <w:t>Niall</w:t>
      </w:r>
      <w:proofErr w:type="spellEnd"/>
      <w:r w:rsidRPr="002F2C64">
        <w:rPr>
          <w:color w:val="215868" w:themeColor="accent5" w:themeShade="80"/>
          <w:sz w:val="18"/>
        </w:rPr>
        <w:t xml:space="preserve"> C.E.J. O’Brien</w:t>
      </w:r>
    </w:p>
    <w:p w14:paraId="7019396E" w14:textId="77777777" w:rsidR="00AF5444" w:rsidRPr="001E010F" w:rsidRDefault="00AF5444" w:rsidP="00AF5444">
      <w:pPr>
        <w:jc w:val="left"/>
        <w:rPr>
          <w:i/>
          <w:color w:val="215868" w:themeColor="accent5" w:themeShade="80"/>
          <w:sz w:val="18"/>
        </w:rPr>
      </w:pPr>
      <w:r w:rsidRPr="003F74C9">
        <w:rPr>
          <w:i/>
          <w:color w:val="215868" w:themeColor="accent5" w:themeShade="80"/>
          <w:sz w:val="18"/>
        </w:rPr>
        <w:t>Blason de l’Ordre des Carmélites</w:t>
      </w:r>
    </w:p>
    <w:p w14:paraId="4E360328" w14:textId="77777777" w:rsidR="002A7EC5" w:rsidRDefault="002A7EC5" w:rsidP="00775F04"/>
    <w:p w14:paraId="5F2647A1" w14:textId="15B10E51" w:rsidR="00004056" w:rsidRDefault="00B217A1" w:rsidP="00775F04">
      <w:r>
        <w:t xml:space="preserve">On trouve aussi </w:t>
      </w:r>
      <w:r w:rsidR="001E010F">
        <w:t xml:space="preserve">sur internet </w:t>
      </w:r>
      <w:r>
        <w:t>une note succincte</w:t>
      </w:r>
      <w:r w:rsidR="00004056">
        <w:t xml:space="preserve"> qui ne fait qu’étayer </w:t>
      </w:r>
      <w:r w:rsidR="00293A1C">
        <w:t>les informations qui précèdent</w:t>
      </w:r>
      <w:r>
        <w:t xml:space="preserve"> : </w:t>
      </w:r>
    </w:p>
    <w:p w14:paraId="5463CD5F" w14:textId="5A96DCC7" w:rsidR="00004056" w:rsidRPr="001E010F" w:rsidRDefault="00B217A1" w:rsidP="00775F04">
      <w:pPr>
        <w:rPr>
          <w:i/>
        </w:rPr>
      </w:pPr>
      <w:proofErr w:type="spellStart"/>
      <w:r w:rsidRPr="001E010F">
        <w:rPr>
          <w:i/>
        </w:rPr>
        <w:t>From</w:t>
      </w:r>
      <w:proofErr w:type="spellEnd"/>
      <w:r w:rsidRPr="001E010F">
        <w:rPr>
          <w:i/>
        </w:rPr>
        <w:t xml:space="preserve"> 1494/96 to </w:t>
      </w:r>
      <w:r w:rsidR="00004056" w:rsidRPr="001E010F">
        <w:rPr>
          <w:i/>
        </w:rPr>
        <w:t xml:space="preserve">aft.1504 : </w:t>
      </w:r>
      <w:proofErr w:type="spellStart"/>
      <w:r w:rsidRPr="001E010F">
        <w:rPr>
          <w:i/>
        </w:rPr>
        <w:t>Francois</w:t>
      </w:r>
      <w:proofErr w:type="spellEnd"/>
      <w:r w:rsidRPr="001E010F">
        <w:rPr>
          <w:i/>
        </w:rPr>
        <w:t xml:space="preserve"> </w:t>
      </w:r>
      <w:proofErr w:type="spellStart"/>
      <w:r w:rsidRPr="001E010F">
        <w:rPr>
          <w:i/>
          <w:color w:val="215868" w:themeColor="accent5" w:themeShade="80"/>
        </w:rPr>
        <w:t>Brunand</w:t>
      </w:r>
      <w:proofErr w:type="spellEnd"/>
      <w:r w:rsidR="00004056" w:rsidRPr="001E010F">
        <w:rPr>
          <w:i/>
        </w:rPr>
        <w:t xml:space="preserve">, </w:t>
      </w:r>
      <w:proofErr w:type="spellStart"/>
      <w:r w:rsidR="00004056" w:rsidRPr="001E010F">
        <w:rPr>
          <w:i/>
        </w:rPr>
        <w:t>O.Carm</w:t>
      </w:r>
      <w:proofErr w:type="spellEnd"/>
      <w:r w:rsidR="00004056" w:rsidRPr="001E010F">
        <w:rPr>
          <w:i/>
        </w:rPr>
        <w:t xml:space="preserve">. </w:t>
      </w:r>
    </w:p>
    <w:p w14:paraId="260E2BC5" w14:textId="2AE7665B" w:rsidR="00B217A1" w:rsidRPr="001E010F" w:rsidRDefault="00B217A1" w:rsidP="00775F04">
      <w:pPr>
        <w:rPr>
          <w:i/>
        </w:rPr>
      </w:pPr>
      <w:proofErr w:type="spellStart"/>
      <w:r w:rsidRPr="001E010F">
        <w:rPr>
          <w:i/>
        </w:rPr>
        <w:t>Appointed</w:t>
      </w:r>
      <w:proofErr w:type="spellEnd"/>
      <w:r w:rsidRPr="001E010F">
        <w:rPr>
          <w:i/>
        </w:rPr>
        <w:t xml:space="preserve"> </w:t>
      </w:r>
      <w:proofErr w:type="spellStart"/>
      <w:r w:rsidRPr="001E010F">
        <w:rPr>
          <w:i/>
        </w:rPr>
        <w:t>after</w:t>
      </w:r>
      <w:proofErr w:type="spellEnd"/>
      <w:r w:rsidRPr="001E010F">
        <w:rPr>
          <w:i/>
        </w:rPr>
        <w:t xml:space="preserve"> 4 </w:t>
      </w:r>
      <w:proofErr w:type="spellStart"/>
      <w:r w:rsidRPr="001E010F">
        <w:rPr>
          <w:i/>
        </w:rPr>
        <w:t>December</w:t>
      </w:r>
      <w:proofErr w:type="spellEnd"/>
      <w:r w:rsidRPr="001E010F">
        <w:rPr>
          <w:i/>
        </w:rPr>
        <w:t xml:space="preserve"> 1594 or on 8 </w:t>
      </w:r>
      <w:proofErr w:type="spellStart"/>
      <w:r w:rsidRPr="001E010F">
        <w:rPr>
          <w:i/>
        </w:rPr>
        <w:t>February</w:t>
      </w:r>
      <w:proofErr w:type="spellEnd"/>
      <w:r w:rsidRPr="001E010F">
        <w:rPr>
          <w:i/>
        </w:rPr>
        <w:t xml:space="preserve"> 1496</w:t>
      </w:r>
      <w:r w:rsidR="00293A1C" w:rsidRPr="001E010F">
        <w:rPr>
          <w:i/>
        </w:rPr>
        <w:t xml:space="preserve"> </w:t>
      </w:r>
      <w:r w:rsidRPr="001E010F">
        <w:rPr>
          <w:i/>
        </w:rPr>
        <w:t xml:space="preserve">; </w:t>
      </w:r>
      <w:proofErr w:type="spellStart"/>
      <w:r w:rsidRPr="001E010F">
        <w:rPr>
          <w:i/>
        </w:rPr>
        <w:t>acted</w:t>
      </w:r>
      <w:proofErr w:type="spellEnd"/>
      <w:r w:rsidRPr="001E010F">
        <w:rPr>
          <w:i/>
        </w:rPr>
        <w:t xml:space="preserve"> as a </w:t>
      </w:r>
      <w:proofErr w:type="spellStart"/>
      <w:r w:rsidRPr="001E010F">
        <w:rPr>
          <w:i/>
        </w:rPr>
        <w:t>suffragan</w:t>
      </w:r>
      <w:proofErr w:type="spellEnd"/>
      <w:r w:rsidRPr="001E010F">
        <w:rPr>
          <w:i/>
        </w:rPr>
        <w:t xml:space="preserve"> bishop in Geneva</w:t>
      </w:r>
      <w:r w:rsidR="002A7EC5">
        <w:rPr>
          <w:i/>
        </w:rPr>
        <w:t> </w:t>
      </w:r>
      <w:r w:rsidRPr="001E010F">
        <w:rPr>
          <w:i/>
        </w:rPr>
        <w:t xml:space="preserve">; </w:t>
      </w:r>
      <w:proofErr w:type="spellStart"/>
      <w:r w:rsidRPr="001E010F">
        <w:rPr>
          <w:i/>
        </w:rPr>
        <w:t>died</w:t>
      </w:r>
      <w:proofErr w:type="spellEnd"/>
      <w:r w:rsidRPr="001E010F">
        <w:rPr>
          <w:i/>
        </w:rPr>
        <w:t xml:space="preserve"> </w:t>
      </w:r>
      <w:proofErr w:type="spellStart"/>
      <w:r w:rsidRPr="001E010F">
        <w:rPr>
          <w:i/>
        </w:rPr>
        <w:t>after</w:t>
      </w:r>
      <w:proofErr w:type="spellEnd"/>
      <w:r w:rsidRPr="001E010F">
        <w:rPr>
          <w:i/>
        </w:rPr>
        <w:t xml:space="preserve"> 1504</w:t>
      </w:r>
    </w:p>
    <w:p w14:paraId="4FB108C8" w14:textId="147BEC63" w:rsidR="00B217A1" w:rsidRPr="00B217A1" w:rsidRDefault="00B217A1" w:rsidP="00B217A1">
      <w:pPr>
        <w:jc w:val="right"/>
        <w:rPr>
          <w:color w:val="215868" w:themeColor="accent5" w:themeShade="80"/>
          <w:sz w:val="18"/>
        </w:rPr>
      </w:pPr>
      <w:r w:rsidRPr="00B217A1">
        <w:rPr>
          <w:color w:val="215868" w:themeColor="accent5" w:themeShade="80"/>
          <w:sz w:val="18"/>
        </w:rPr>
        <w:t>https://en-academic.com/dic.nsf/enwiki/11644941</w:t>
      </w:r>
    </w:p>
    <w:p w14:paraId="08B1EA1B" w14:textId="77777777" w:rsidR="00B217A1" w:rsidRDefault="00B217A1" w:rsidP="00775F04"/>
    <w:p w14:paraId="1B29D07A" w14:textId="6E8C175E" w:rsidR="00775F04" w:rsidRDefault="00D16FDA" w:rsidP="00775F04">
      <w:proofErr w:type="spellStart"/>
      <w:r>
        <w:t>Brunaud</w:t>
      </w:r>
      <w:proofErr w:type="spellEnd"/>
      <w:r>
        <w:t xml:space="preserve"> </w:t>
      </w:r>
      <w:r w:rsidR="00F37C6D">
        <w:t>fut</w:t>
      </w:r>
      <w:r>
        <w:t xml:space="preserve"> </w:t>
      </w:r>
      <w:r w:rsidR="00A65F3F">
        <w:t xml:space="preserve">assez </w:t>
      </w:r>
      <w:r w:rsidR="00004056">
        <w:t xml:space="preserve">longtemps </w:t>
      </w:r>
      <w:r>
        <w:t>évêque auxiliaire de Genève ;</w:t>
      </w:r>
      <w:r w:rsidR="00775F04" w:rsidRPr="00775F04">
        <w:t xml:space="preserve"> </w:t>
      </w:r>
      <w:r w:rsidR="00775F04">
        <w:t>Louis Binz précise</w:t>
      </w:r>
      <w:r w:rsidR="00AF5444">
        <w:t> :</w:t>
      </w:r>
      <w:r w:rsidR="00775F04">
        <w:t xml:space="preserve"> de 1496 à </w:t>
      </w:r>
      <w:r w:rsidR="00775F04" w:rsidRPr="00775F04">
        <w:t>1511</w:t>
      </w:r>
      <w:r w:rsidR="00A65F3F">
        <w:t xml:space="preserve"> (</w:t>
      </w:r>
      <w:r w:rsidR="00293A1C">
        <w:t>sans justifier la date finale</w:t>
      </w:r>
      <w:r w:rsidR="00A65F3F">
        <w:t> ?)</w:t>
      </w:r>
      <w:r w:rsidR="00775F04">
        <w:t>.</w:t>
      </w:r>
      <w:r w:rsidR="00775F04" w:rsidRPr="00775F04">
        <w:t xml:space="preserve"> </w:t>
      </w:r>
    </w:p>
    <w:p w14:paraId="78A12D5A" w14:textId="0B916F73" w:rsidR="00775F04" w:rsidRPr="00465AF0" w:rsidRDefault="00775F04" w:rsidP="00465AF0">
      <w:pPr>
        <w:jc w:val="right"/>
        <w:rPr>
          <w:color w:val="215868" w:themeColor="accent5" w:themeShade="80"/>
          <w:sz w:val="18"/>
        </w:rPr>
      </w:pPr>
      <w:r w:rsidRPr="00465AF0">
        <w:rPr>
          <w:i/>
          <w:color w:val="215868" w:themeColor="accent5" w:themeShade="80"/>
          <w:sz w:val="18"/>
        </w:rPr>
        <w:t>Vie religieuse et reforme ecclésiastique dans le diocèse de Genève (1378-1450)</w:t>
      </w:r>
      <w:r w:rsidR="002A7EC5">
        <w:rPr>
          <w:color w:val="215868" w:themeColor="accent5" w:themeShade="80"/>
          <w:sz w:val="18"/>
        </w:rPr>
        <w:t xml:space="preserve"> - 1973</w:t>
      </w:r>
    </w:p>
    <w:p w14:paraId="5A55C377" w14:textId="0D2CA7EB" w:rsidR="00775F04" w:rsidRDefault="00775F04" w:rsidP="00775F04"/>
    <w:p w14:paraId="27F4BDD6" w14:textId="0272A863" w:rsidR="00004056" w:rsidRDefault="00004056" w:rsidP="00004056">
      <w:r>
        <w:t xml:space="preserve">Léon Dupont </w:t>
      </w:r>
      <w:proofErr w:type="spellStart"/>
      <w:r>
        <w:t>Lachenal</w:t>
      </w:r>
      <w:proofErr w:type="spellEnd"/>
      <w:r>
        <w:t xml:space="preserve"> </w:t>
      </w:r>
      <w:r w:rsidR="002A7EC5">
        <w:t xml:space="preserve">- </w:t>
      </w:r>
      <w:r w:rsidR="00293A1C">
        <w:t>déjà cité</w:t>
      </w:r>
      <w:r w:rsidR="002A7EC5">
        <w:t xml:space="preserve"> -</w:t>
      </w:r>
      <w:r w:rsidR="00293A1C">
        <w:t xml:space="preserve"> </w:t>
      </w:r>
      <w:r>
        <w:t xml:space="preserve">a d’autre part rédigé une notice </w:t>
      </w:r>
      <w:r w:rsidR="00293A1C">
        <w:t xml:space="preserve">biographique </w:t>
      </w:r>
      <w:r>
        <w:t xml:space="preserve">développée sur </w:t>
      </w:r>
      <w:r w:rsidR="00293A1C">
        <w:t>le vicaire général de Genève</w:t>
      </w:r>
      <w:r>
        <w:t xml:space="preserve"> François </w:t>
      </w:r>
      <w:proofErr w:type="spellStart"/>
      <w:r>
        <w:t>Brun</w:t>
      </w:r>
      <w:r w:rsidRPr="00134E28">
        <w:rPr>
          <w:color w:val="008000"/>
        </w:rPr>
        <w:t>audi</w:t>
      </w:r>
      <w:proofErr w:type="spellEnd"/>
      <w:r>
        <w:t xml:space="preserve">. </w:t>
      </w:r>
    </w:p>
    <w:p w14:paraId="6FDA0070" w14:textId="3F5F4E4C" w:rsidR="00102ABE" w:rsidRPr="00102ABE" w:rsidRDefault="00102ABE" w:rsidP="00102ABE">
      <w:r>
        <w:t xml:space="preserve">Cette notice est consultable en ligne. De cette étude documentée nous retiendrons cette </w:t>
      </w:r>
      <w:r w:rsidRPr="00102ABE">
        <w:t>Chronologie</w:t>
      </w:r>
      <w:r>
        <w:t> :</w:t>
      </w:r>
    </w:p>
    <w:p w14:paraId="03B2830F" w14:textId="77777777" w:rsidR="002A7EC5" w:rsidRDefault="00102ABE" w:rsidP="00102ABE">
      <w:r>
        <w:t xml:space="preserve">- Originaire </w:t>
      </w:r>
      <w:proofErr w:type="gramStart"/>
      <w:r>
        <w:t>d'</w:t>
      </w:r>
      <w:proofErr w:type="spellStart"/>
      <w:r>
        <w:t>Angély</w:t>
      </w:r>
      <w:proofErr w:type="spellEnd"/>
      <w:r>
        <w:t> </w:t>
      </w:r>
      <w:proofErr w:type="gramEnd"/>
      <w:r>
        <w:rPr>
          <w:rStyle w:val="Marquenotebasdepage"/>
        </w:rPr>
        <w:footnoteReference w:id="5"/>
      </w:r>
      <w:r w:rsidRPr="00102ABE">
        <w:t>, d'où son nom d’</w:t>
      </w:r>
      <w:proofErr w:type="spellStart"/>
      <w:r w:rsidRPr="00102ABE">
        <w:t>Angeliacus</w:t>
      </w:r>
      <w:proofErr w:type="spellEnd"/>
      <w:r w:rsidRPr="00102ABE">
        <w:t xml:space="preserve">, il était entré dans l'Ordre de Notre-Dame du Mont-Carmel et y avait fait profession dans la province de Provence. </w:t>
      </w:r>
    </w:p>
    <w:p w14:paraId="326A5286" w14:textId="2829123B" w:rsidR="00102ABE" w:rsidRDefault="002A7EC5" w:rsidP="00102ABE">
      <w:r>
        <w:t xml:space="preserve">- </w:t>
      </w:r>
      <w:r w:rsidR="00102ABE" w:rsidRPr="00102ABE">
        <w:t>Il était devenu « maître en sacrée théologie » et prieur du couvent de La Rochette dans le diocèse de Maurienne.</w:t>
      </w:r>
    </w:p>
    <w:p w14:paraId="194FCC0A" w14:textId="77777777" w:rsidR="00102ABE" w:rsidRDefault="00102ABE" w:rsidP="00102ABE">
      <w:r>
        <w:t xml:space="preserve">- le 4 décembre 1494, François </w:t>
      </w:r>
      <w:proofErr w:type="spellStart"/>
      <w:r>
        <w:t>Brunaud</w:t>
      </w:r>
      <w:proofErr w:type="spellEnd"/>
      <w:r>
        <w:t>, est déjà dûment titré évêque d'</w:t>
      </w:r>
      <w:proofErr w:type="spellStart"/>
      <w:r>
        <w:t>Annaghdown</w:t>
      </w:r>
      <w:proofErr w:type="spellEnd"/>
    </w:p>
    <w:p w14:paraId="0A75DB2C" w14:textId="47415EA3" w:rsidR="00102ABE" w:rsidRDefault="00102ABE" w:rsidP="00102ABE">
      <w:r>
        <w:t>- le 10 septembre 1495, l'évêque d'</w:t>
      </w:r>
      <w:proofErr w:type="spellStart"/>
      <w:r>
        <w:t>Annaghdown</w:t>
      </w:r>
      <w:proofErr w:type="spellEnd"/>
      <w:r>
        <w:t xml:space="preserve"> bénit des travaux à Annecy. Il reconnaît tenir en emphytéose de la cure de St-Germain à </w:t>
      </w:r>
      <w:r w:rsidRPr="00102ABE">
        <w:t>Genève [dont Richard de</w:t>
      </w:r>
      <w:r w:rsidRPr="006B1615">
        <w:rPr>
          <w:color w:val="FF6600"/>
        </w:rPr>
        <w:t xml:space="preserve"> </w:t>
      </w:r>
      <w:proofErr w:type="spellStart"/>
      <w:r w:rsidRPr="006B1615">
        <w:rPr>
          <w:color w:val="FF6600"/>
        </w:rPr>
        <w:t>Rossillon</w:t>
      </w:r>
      <w:proofErr w:type="spellEnd"/>
      <w:r w:rsidRPr="006B1615">
        <w:rPr>
          <w:color w:val="FF6600"/>
        </w:rPr>
        <w:t xml:space="preserve"> </w:t>
      </w:r>
      <w:r w:rsidRPr="00102ABE">
        <w:t>était curé],</w:t>
      </w:r>
      <w:r>
        <w:t xml:space="preserve"> une maison sise à la rue des Chanoines, aujourd'hui rue Calvin </w:t>
      </w:r>
    </w:p>
    <w:p w14:paraId="6C7AB289" w14:textId="3600F3F7" w:rsidR="00102ABE" w:rsidRDefault="00102ABE" w:rsidP="00102ABE">
      <w:r>
        <w:t xml:space="preserve">- le jeudi 2 février 1497, Jean </w:t>
      </w:r>
      <w:proofErr w:type="spellStart"/>
      <w:r>
        <w:t>Bernardi</w:t>
      </w:r>
      <w:proofErr w:type="spellEnd"/>
      <w:r>
        <w:t xml:space="preserve"> d'</w:t>
      </w:r>
      <w:proofErr w:type="spellStart"/>
      <w:r>
        <w:t>Allinges</w:t>
      </w:r>
      <w:proofErr w:type="spellEnd"/>
      <w:r>
        <w:t xml:space="preserve">  prononce ses vœux </w:t>
      </w:r>
      <w:r w:rsidR="00A65F3F">
        <w:t xml:space="preserve">à Saint-Maurice en Valais, </w:t>
      </w:r>
      <w:r>
        <w:t xml:space="preserve">entre les mains de François </w:t>
      </w:r>
      <w:proofErr w:type="spellStart"/>
      <w:r>
        <w:t>Brunaud</w:t>
      </w:r>
      <w:proofErr w:type="spellEnd"/>
      <w:r>
        <w:t xml:space="preserve">, docteur en sacrée </w:t>
      </w:r>
      <w:r w:rsidR="00A65F3F">
        <w:t>théologie, évêque d'</w:t>
      </w:r>
      <w:proofErr w:type="spellStart"/>
      <w:r w:rsidR="00A65F3F">
        <w:t>Annaghdown</w:t>
      </w:r>
      <w:proofErr w:type="spellEnd"/>
      <w:r w:rsidR="00A65F3F">
        <w:t>.</w:t>
      </w:r>
    </w:p>
    <w:p w14:paraId="0018AFFC" w14:textId="1AE3F405" w:rsidR="00102ABE" w:rsidRDefault="00102ABE" w:rsidP="00102ABE">
      <w:r>
        <w:t xml:space="preserve">- le samedi 11 février 1497, François </w:t>
      </w:r>
      <w:proofErr w:type="spellStart"/>
      <w:r>
        <w:t>Brunaud</w:t>
      </w:r>
      <w:proofErr w:type="spellEnd"/>
      <w:r>
        <w:t xml:space="preserve"> est à </w:t>
      </w:r>
      <w:proofErr w:type="spellStart"/>
      <w:r>
        <w:t>Orsières</w:t>
      </w:r>
      <w:proofErr w:type="spellEnd"/>
      <w:r>
        <w:t xml:space="preserve"> en Valais où il procède à la dédicace de l'église paroissiale.</w:t>
      </w:r>
    </w:p>
    <w:p w14:paraId="56904623" w14:textId="77777777" w:rsidR="00102ABE" w:rsidRDefault="00102ABE" w:rsidP="00102ABE">
      <w:r>
        <w:t xml:space="preserve">- le 15 septembre 1504, François </w:t>
      </w:r>
      <w:proofErr w:type="spellStart"/>
      <w:r>
        <w:t>Brunaud</w:t>
      </w:r>
      <w:proofErr w:type="spellEnd"/>
      <w:r>
        <w:t xml:space="preserve"> révèle encore ses titres : vicaire général de l'Église et Évêché de Genève dans les affaires spirituelles, évêque d'</w:t>
      </w:r>
      <w:proofErr w:type="spellStart"/>
      <w:r>
        <w:t>Annaghdown</w:t>
      </w:r>
      <w:proofErr w:type="spellEnd"/>
      <w:r>
        <w:t xml:space="preserve"> en Irlande, docteur en théologie et docteur en droit.</w:t>
      </w:r>
    </w:p>
    <w:p w14:paraId="3F934CC2" w14:textId="198AE9C5" w:rsidR="008D6C91" w:rsidRPr="008D6C91" w:rsidRDefault="008D6C91" w:rsidP="00102ABE">
      <w:pPr>
        <w:rPr>
          <w:color w:val="008000"/>
        </w:rPr>
      </w:pPr>
      <w:proofErr w:type="spellStart"/>
      <w:r w:rsidRPr="008D6C91">
        <w:rPr>
          <w:color w:val="008000"/>
        </w:rPr>
        <w:t>Lachenal</w:t>
      </w:r>
      <w:proofErr w:type="spellEnd"/>
      <w:r w:rsidRPr="008D6C91">
        <w:rPr>
          <w:color w:val="008000"/>
        </w:rPr>
        <w:t xml:space="preserve"> </w:t>
      </w:r>
      <w:r>
        <w:rPr>
          <w:color w:val="008000"/>
        </w:rPr>
        <w:t xml:space="preserve">cite encore diverses publications littéraires qui ont valu à </w:t>
      </w:r>
      <w:proofErr w:type="spellStart"/>
      <w:r>
        <w:rPr>
          <w:color w:val="008000"/>
        </w:rPr>
        <w:t>Brunaud</w:t>
      </w:r>
      <w:proofErr w:type="spellEnd"/>
      <w:r>
        <w:rPr>
          <w:color w:val="008000"/>
        </w:rPr>
        <w:t xml:space="preserve"> une notoriété en Espagne, en Italie</w:t>
      </w:r>
      <w:proofErr w:type="gramStart"/>
      <w:r>
        <w:rPr>
          <w:color w:val="008000"/>
        </w:rPr>
        <w:t>… ;</w:t>
      </w:r>
      <w:proofErr w:type="gramEnd"/>
      <w:r>
        <w:rPr>
          <w:color w:val="008000"/>
        </w:rPr>
        <w:t xml:space="preserve"> mais il </w:t>
      </w:r>
      <w:r w:rsidRPr="008D6C91">
        <w:rPr>
          <w:color w:val="008000"/>
        </w:rPr>
        <w:t xml:space="preserve">ne fait pas état </w:t>
      </w:r>
      <w:r w:rsidR="002A7EC5">
        <w:rPr>
          <w:color w:val="008000"/>
        </w:rPr>
        <w:t>de la</w:t>
      </w:r>
      <w:r w:rsidRPr="008D6C91">
        <w:rPr>
          <w:color w:val="008000"/>
        </w:rPr>
        <w:t xml:space="preserve"> date « 1511 »</w:t>
      </w:r>
      <w:r w:rsidR="002A7EC5">
        <w:rPr>
          <w:color w:val="008000"/>
        </w:rPr>
        <w:t xml:space="preserve"> que Binz avancera en1973.</w:t>
      </w:r>
    </w:p>
    <w:p w14:paraId="36783045" w14:textId="7E7BA512" w:rsidR="00004056" w:rsidRPr="00465AF0" w:rsidRDefault="00D576D2" w:rsidP="00AF5444">
      <w:pPr>
        <w:jc w:val="right"/>
        <w:rPr>
          <w:color w:val="215868" w:themeColor="accent5" w:themeShade="80"/>
          <w:sz w:val="18"/>
        </w:rPr>
      </w:pPr>
      <w:r>
        <w:rPr>
          <w:color w:val="215868" w:themeColor="accent5" w:themeShade="80"/>
          <w:sz w:val="18"/>
        </w:rPr>
        <w:t>Annales Valaisannes</w:t>
      </w:r>
      <w:r w:rsidR="00102ABE">
        <w:rPr>
          <w:color w:val="215868" w:themeColor="accent5" w:themeShade="80"/>
          <w:sz w:val="18"/>
        </w:rPr>
        <w:t xml:space="preserve"> 1938</w:t>
      </w:r>
      <w:r w:rsidR="00AF5444">
        <w:rPr>
          <w:color w:val="215868" w:themeColor="accent5" w:themeShade="80"/>
          <w:sz w:val="18"/>
        </w:rPr>
        <w:t xml:space="preserve">  </w:t>
      </w:r>
      <w:r w:rsidR="00004056" w:rsidRPr="00B217A1">
        <w:rPr>
          <w:color w:val="215868" w:themeColor="accent5" w:themeShade="80"/>
          <w:sz w:val="18"/>
        </w:rPr>
        <w:t>https://doc.rero.ch/record/6861/files/I-N177-1938-010.pdf</w:t>
      </w:r>
    </w:p>
    <w:p w14:paraId="1DC9806A" w14:textId="7397E959" w:rsidR="00893B2F" w:rsidRDefault="00893B2F" w:rsidP="00893B2F">
      <w:r>
        <w:t>Ce n’est pas incompatible : en 1930, dans « </w:t>
      </w:r>
      <w:r w:rsidRPr="00893B2F">
        <w:rPr>
          <w:i/>
        </w:rPr>
        <w:t>Essai d'histoire d'</w:t>
      </w:r>
      <w:proofErr w:type="spellStart"/>
      <w:r w:rsidRPr="00893B2F">
        <w:rPr>
          <w:i/>
        </w:rPr>
        <w:t>Orsières</w:t>
      </w:r>
      <w:proofErr w:type="spellEnd"/>
      <w:r w:rsidRPr="00893B2F">
        <w:t xml:space="preserve">", </w:t>
      </w:r>
      <w:r>
        <w:t>l’abbé J.-E.</w:t>
      </w:r>
      <w:r w:rsidRPr="00893B2F">
        <w:t xml:space="preserve"> </w:t>
      </w:r>
      <w:proofErr w:type="spellStart"/>
      <w:r w:rsidRPr="00893B2F">
        <w:t>Tamini</w:t>
      </w:r>
      <w:proofErr w:type="spellEnd"/>
      <w:r w:rsidRPr="00893B2F">
        <w:t xml:space="preserve"> et </w:t>
      </w:r>
      <w:r>
        <w:t>le chanoine A</w:t>
      </w:r>
      <w:r w:rsidRPr="00893B2F">
        <w:t xml:space="preserve">. </w:t>
      </w:r>
      <w:proofErr w:type="spellStart"/>
      <w:r w:rsidRPr="00893B2F">
        <w:t>Mudry</w:t>
      </w:r>
      <w:proofErr w:type="spellEnd"/>
      <w:r w:rsidRPr="00893B2F">
        <w:t>, vicaire d'</w:t>
      </w:r>
      <w:proofErr w:type="spellStart"/>
      <w:r w:rsidRPr="00893B2F">
        <w:t>Orsières</w:t>
      </w:r>
      <w:proofErr w:type="spellEnd"/>
      <w:r w:rsidRPr="00893B2F">
        <w:t xml:space="preserve">, </w:t>
      </w:r>
      <w:r>
        <w:t>écrivent p. 117 : « </w:t>
      </w:r>
      <w:r w:rsidRPr="00893B2F">
        <w:rPr>
          <w:i/>
        </w:rPr>
        <w:t>Un acte de visite attribue la consécration de cette église</w:t>
      </w:r>
      <w:r>
        <w:t xml:space="preserve"> </w:t>
      </w:r>
      <w:proofErr w:type="gramStart"/>
      <w:r>
        <w:t>[ l’église</w:t>
      </w:r>
      <w:proofErr w:type="gramEnd"/>
      <w:r>
        <w:t xml:space="preserve"> d’</w:t>
      </w:r>
      <w:proofErr w:type="spellStart"/>
      <w:r>
        <w:t>Orsières</w:t>
      </w:r>
      <w:proofErr w:type="spellEnd"/>
      <w:r>
        <w:t xml:space="preserve">, prise entre Sion et Mont-Joux] </w:t>
      </w:r>
      <w:r w:rsidRPr="00893B2F">
        <w:rPr>
          <w:i/>
          <w:u w:val="single"/>
        </w:rPr>
        <w:t>le 2 février 1497</w:t>
      </w:r>
      <w:r w:rsidRPr="00893B2F">
        <w:rPr>
          <w:i/>
        </w:rPr>
        <w:t xml:space="preserve"> à Pierre</w:t>
      </w:r>
      <w:r>
        <w:t xml:space="preserve"> (sic) </w:t>
      </w:r>
      <w:proofErr w:type="spellStart"/>
      <w:r w:rsidRPr="00893B2F">
        <w:rPr>
          <w:i/>
        </w:rPr>
        <w:t>Brunand</w:t>
      </w:r>
      <w:proofErr w:type="spellEnd"/>
      <w:r w:rsidRPr="00893B2F">
        <w:rPr>
          <w:i/>
        </w:rPr>
        <w:t xml:space="preserve"> évêque d’</w:t>
      </w:r>
      <w:proofErr w:type="spellStart"/>
      <w:r w:rsidRPr="00893B2F">
        <w:rPr>
          <w:i/>
        </w:rPr>
        <w:t>Enachdunensis</w:t>
      </w:r>
      <w:proofErr w:type="spellEnd"/>
      <w:r>
        <w:rPr>
          <w:i/>
        </w:rPr>
        <w:t>.</w:t>
      </w:r>
    </w:p>
    <w:p w14:paraId="484748DE" w14:textId="61639F31" w:rsidR="007E5843" w:rsidRDefault="0079265E" w:rsidP="007E5843">
      <w:pPr>
        <w:jc w:val="center"/>
      </w:pPr>
      <w:r>
        <w:rPr>
          <w:b/>
          <w:noProof/>
          <w:color w:val="008000"/>
        </w:rPr>
        <w:drawing>
          <wp:anchor distT="0" distB="0" distL="114300" distR="114300" simplePos="0" relativeHeight="251680768" behindDoc="0" locked="0" layoutInCell="1" allowOverlap="1" wp14:anchorId="45DF1383" wp14:editId="0F5748DD">
            <wp:simplePos x="0" y="0"/>
            <wp:positionH relativeFrom="column">
              <wp:align>right</wp:align>
            </wp:positionH>
            <wp:positionV relativeFrom="paragraph">
              <wp:posOffset>154305</wp:posOffset>
            </wp:positionV>
            <wp:extent cx="3510915" cy="2255520"/>
            <wp:effectExtent l="0" t="0" r="0" b="5080"/>
            <wp:wrapTight wrapText="bothSides">
              <wp:wrapPolygon edited="0">
                <wp:start x="0" y="0"/>
                <wp:lineTo x="0" y="21405"/>
                <wp:lineTo x="21409" y="21405"/>
                <wp:lineTo x="21409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ice Bibl carmelitana 2bi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915" cy="225552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843">
        <w:t>* * *</w:t>
      </w:r>
    </w:p>
    <w:p w14:paraId="652733FD" w14:textId="77777777" w:rsidR="0079265E" w:rsidRDefault="003F1097" w:rsidP="00D16FDA">
      <w:pPr>
        <w:rPr>
          <w:b/>
          <w:color w:val="008000"/>
        </w:rPr>
      </w:pPr>
      <w:r w:rsidRPr="003F1097">
        <w:rPr>
          <w:b/>
          <w:color w:val="008000"/>
        </w:rPr>
        <w:t>Commentaires</w:t>
      </w:r>
      <w:r w:rsidR="000D2659">
        <w:rPr>
          <w:b/>
          <w:color w:val="008000"/>
        </w:rPr>
        <w:t xml:space="preserve"> </w:t>
      </w:r>
      <w:r w:rsidR="000D2659" w:rsidRPr="000D2659">
        <w:rPr>
          <w:b/>
          <w:color w:val="008000"/>
        </w:rPr>
        <w:t xml:space="preserve">sur </w:t>
      </w:r>
      <w:proofErr w:type="spellStart"/>
      <w:r w:rsidR="000D2659" w:rsidRPr="000D2659">
        <w:rPr>
          <w:b/>
          <w:color w:val="008000"/>
        </w:rPr>
        <w:t>Angély</w:t>
      </w:r>
      <w:proofErr w:type="spellEnd"/>
      <w:r w:rsidRPr="000D2659">
        <w:rPr>
          <w:b/>
          <w:color w:val="008000"/>
        </w:rPr>
        <w:t> </w:t>
      </w:r>
    </w:p>
    <w:p w14:paraId="102D4AA9" w14:textId="1FCF6825" w:rsidR="003F1097" w:rsidRPr="003F1097" w:rsidRDefault="0079265E" w:rsidP="00D16FDA">
      <w:pPr>
        <w:rPr>
          <w:b/>
          <w:color w:val="008000"/>
        </w:rPr>
      </w:pPr>
      <w:r>
        <w:rPr>
          <w:color w:val="008000"/>
        </w:rPr>
        <w:t>(</w:t>
      </w:r>
      <w:proofErr w:type="spellStart"/>
      <w:r w:rsidR="000D2659" w:rsidRPr="0079265E">
        <w:rPr>
          <w:i/>
          <w:color w:val="008000"/>
        </w:rPr>
        <w:t>Bibliotheca</w:t>
      </w:r>
      <w:proofErr w:type="spellEnd"/>
      <w:r w:rsidR="000D2659" w:rsidRPr="0079265E">
        <w:rPr>
          <w:i/>
          <w:color w:val="008000"/>
        </w:rPr>
        <w:t xml:space="preserve"> </w:t>
      </w:r>
      <w:proofErr w:type="spellStart"/>
      <w:r w:rsidR="000D2659" w:rsidRPr="0079265E">
        <w:rPr>
          <w:i/>
          <w:color w:val="008000"/>
        </w:rPr>
        <w:t>carmelitana</w:t>
      </w:r>
      <w:proofErr w:type="spellEnd"/>
      <w:r w:rsidR="000D2659">
        <w:rPr>
          <w:color w:val="008000"/>
        </w:rPr>
        <w:t xml:space="preserve"> p. 910) </w:t>
      </w:r>
      <w:r w:rsidR="003F1097" w:rsidRPr="003F1097">
        <w:rPr>
          <w:b/>
          <w:color w:val="008000"/>
        </w:rPr>
        <w:t>:</w:t>
      </w:r>
    </w:p>
    <w:p w14:paraId="7AB49D86" w14:textId="7ACA0433" w:rsidR="003F1097" w:rsidRDefault="000D2659" w:rsidP="00D16FDA">
      <w:pPr>
        <w:rPr>
          <w:color w:val="008000"/>
        </w:rPr>
      </w:pPr>
      <w:r>
        <w:rPr>
          <w:color w:val="008000"/>
        </w:rPr>
        <w:t xml:space="preserve">1- </w:t>
      </w:r>
      <w:proofErr w:type="spellStart"/>
      <w:r w:rsidRPr="000D2659">
        <w:rPr>
          <w:i/>
          <w:color w:val="008000"/>
        </w:rPr>
        <w:t>cognamento</w:t>
      </w:r>
      <w:proofErr w:type="spellEnd"/>
      <w:r w:rsidRPr="000D2659">
        <w:rPr>
          <w:i/>
          <w:color w:val="008000"/>
        </w:rPr>
        <w:t xml:space="preserve"> </w:t>
      </w:r>
      <w:proofErr w:type="spellStart"/>
      <w:r w:rsidRPr="000D2659">
        <w:rPr>
          <w:i/>
          <w:color w:val="008000"/>
        </w:rPr>
        <w:t>Angeliacus</w:t>
      </w:r>
      <w:proofErr w:type="spellEnd"/>
      <w:r>
        <w:rPr>
          <w:color w:val="008000"/>
        </w:rPr>
        <w:t xml:space="preserve"> </w:t>
      </w:r>
      <w:r w:rsidR="003F1097" w:rsidRPr="003F1097">
        <w:rPr>
          <w:color w:val="008000"/>
        </w:rPr>
        <w:t xml:space="preserve">: proposons une autre hypothèse, </w:t>
      </w:r>
      <w:r w:rsidR="00FD3EDF">
        <w:rPr>
          <w:color w:val="008000"/>
        </w:rPr>
        <w:t>qui</w:t>
      </w:r>
      <w:r w:rsidR="003F1097" w:rsidRPr="003F1097">
        <w:rPr>
          <w:color w:val="008000"/>
        </w:rPr>
        <w:t xml:space="preserve"> situer</w:t>
      </w:r>
      <w:r w:rsidR="00FD3EDF">
        <w:rPr>
          <w:color w:val="008000"/>
        </w:rPr>
        <w:t>ait</w:t>
      </w:r>
      <w:r w:rsidR="003F1097" w:rsidRPr="003F1097">
        <w:rPr>
          <w:color w:val="008000"/>
        </w:rPr>
        <w:t xml:space="preserve"> « </w:t>
      </w:r>
      <w:proofErr w:type="spellStart"/>
      <w:r w:rsidR="003F1097" w:rsidRPr="003F1097">
        <w:rPr>
          <w:color w:val="008000"/>
        </w:rPr>
        <w:t>Angely</w:t>
      </w:r>
      <w:proofErr w:type="spellEnd"/>
      <w:r w:rsidR="003F1097" w:rsidRPr="003F1097">
        <w:rPr>
          <w:color w:val="008000"/>
        </w:rPr>
        <w:t xml:space="preserve"> » bien plus près de nous : il existe </w:t>
      </w:r>
      <w:r w:rsidR="003F1097" w:rsidRPr="003F1097">
        <w:rPr>
          <w:b/>
          <w:color w:val="008000"/>
        </w:rPr>
        <w:t>en Genevois</w:t>
      </w:r>
      <w:r w:rsidR="003F1097" w:rsidRPr="003F1097">
        <w:rPr>
          <w:color w:val="008000"/>
        </w:rPr>
        <w:t xml:space="preserve">, près de </w:t>
      </w:r>
      <w:proofErr w:type="spellStart"/>
      <w:r w:rsidR="003F1097" w:rsidRPr="003F1097">
        <w:rPr>
          <w:color w:val="008000"/>
        </w:rPr>
        <w:t>Sillingy</w:t>
      </w:r>
      <w:proofErr w:type="spellEnd"/>
      <w:r w:rsidR="003F1097" w:rsidRPr="003F1097">
        <w:rPr>
          <w:color w:val="008000"/>
        </w:rPr>
        <w:t xml:space="preserve">, sur la commune de </w:t>
      </w:r>
      <w:proofErr w:type="spellStart"/>
      <w:r w:rsidR="003F1097" w:rsidRPr="003F1097">
        <w:rPr>
          <w:color w:val="008000"/>
        </w:rPr>
        <w:t>Vau</w:t>
      </w:r>
      <w:r w:rsidR="0053178F">
        <w:rPr>
          <w:color w:val="008000"/>
        </w:rPr>
        <w:t>l</w:t>
      </w:r>
      <w:r w:rsidR="003F1097" w:rsidRPr="003F1097">
        <w:rPr>
          <w:color w:val="008000"/>
        </w:rPr>
        <w:t>x</w:t>
      </w:r>
      <w:proofErr w:type="spellEnd"/>
      <w:r w:rsidR="003F1097" w:rsidRPr="003F1097">
        <w:rPr>
          <w:color w:val="008000"/>
        </w:rPr>
        <w:t>, un « crêt d’</w:t>
      </w:r>
      <w:proofErr w:type="spellStart"/>
      <w:r w:rsidR="003F1097" w:rsidRPr="003F1097">
        <w:rPr>
          <w:color w:val="008000"/>
        </w:rPr>
        <w:t>Angely</w:t>
      </w:r>
      <w:proofErr w:type="spellEnd"/>
      <w:r w:rsidR="003F1097" w:rsidRPr="003F1097">
        <w:rPr>
          <w:color w:val="008000"/>
        </w:rPr>
        <w:t> », tout près d’une maison forte (</w:t>
      </w:r>
      <w:r w:rsidR="003F1097">
        <w:rPr>
          <w:color w:val="008000"/>
        </w:rPr>
        <w:t xml:space="preserve">hameau de </w:t>
      </w:r>
      <w:r w:rsidR="003F1097" w:rsidRPr="003F1097">
        <w:rPr>
          <w:i/>
          <w:color w:val="008000"/>
        </w:rPr>
        <w:t>Frêne dessous</w:t>
      </w:r>
      <w:r w:rsidR="003F1097" w:rsidRPr="003F1097">
        <w:rPr>
          <w:color w:val="008000"/>
        </w:rPr>
        <w:t>).</w:t>
      </w:r>
    </w:p>
    <w:p w14:paraId="2DDB7A53" w14:textId="228009F6" w:rsidR="000D2659" w:rsidRPr="001D3F79" w:rsidRDefault="000D2659" w:rsidP="00D16FDA">
      <w:pPr>
        <w:rPr>
          <w:color w:val="008000"/>
        </w:rPr>
      </w:pPr>
      <w:r>
        <w:rPr>
          <w:color w:val="008000"/>
        </w:rPr>
        <w:t xml:space="preserve">2- </w:t>
      </w:r>
      <w:r>
        <w:rPr>
          <w:i/>
          <w:color w:val="008000"/>
        </w:rPr>
        <w:t xml:space="preserve">quia forte </w:t>
      </w:r>
      <w:proofErr w:type="spellStart"/>
      <w:r>
        <w:rPr>
          <w:i/>
          <w:color w:val="008000"/>
        </w:rPr>
        <w:t>natus</w:t>
      </w:r>
      <w:proofErr w:type="spellEnd"/>
      <w:r>
        <w:rPr>
          <w:i/>
          <w:color w:val="008000"/>
        </w:rPr>
        <w:t xml:space="preserve"> in </w:t>
      </w:r>
      <w:r w:rsidRPr="000D2659">
        <w:rPr>
          <w:color w:val="008000"/>
        </w:rPr>
        <w:t>Angelo</w:t>
      </w:r>
      <w:r>
        <w:rPr>
          <w:i/>
          <w:color w:val="008000"/>
        </w:rPr>
        <w:t xml:space="preserve"> </w:t>
      </w:r>
      <w:proofErr w:type="spellStart"/>
      <w:r>
        <w:rPr>
          <w:i/>
          <w:color w:val="008000"/>
        </w:rPr>
        <w:t>seu</w:t>
      </w:r>
      <w:proofErr w:type="spellEnd"/>
      <w:r>
        <w:rPr>
          <w:i/>
          <w:color w:val="008000"/>
        </w:rPr>
        <w:t xml:space="preserve"> </w:t>
      </w:r>
      <w:proofErr w:type="spellStart"/>
      <w:r w:rsidRPr="000D2659">
        <w:rPr>
          <w:color w:val="008000"/>
        </w:rPr>
        <w:t>Angulo</w:t>
      </w:r>
      <w:proofErr w:type="spellEnd"/>
      <w:r>
        <w:rPr>
          <w:i/>
          <w:color w:val="008000"/>
        </w:rPr>
        <w:t xml:space="preserve"> </w:t>
      </w:r>
      <w:proofErr w:type="spellStart"/>
      <w:r>
        <w:rPr>
          <w:i/>
          <w:color w:val="008000"/>
        </w:rPr>
        <w:t>Forensis</w:t>
      </w:r>
      <w:proofErr w:type="spellEnd"/>
      <w:r>
        <w:rPr>
          <w:i/>
          <w:color w:val="008000"/>
        </w:rPr>
        <w:t xml:space="preserve"> </w:t>
      </w:r>
      <w:proofErr w:type="spellStart"/>
      <w:r w:rsidR="00A73F3F">
        <w:rPr>
          <w:i/>
          <w:color w:val="008000"/>
        </w:rPr>
        <w:t>Provenciæ</w:t>
      </w:r>
      <w:proofErr w:type="spellEnd"/>
      <w:r w:rsidR="00A73F3F">
        <w:rPr>
          <w:i/>
          <w:color w:val="008000"/>
        </w:rPr>
        <w:t xml:space="preserve"> </w:t>
      </w:r>
      <w:proofErr w:type="spellStart"/>
      <w:r w:rsidR="00A73F3F">
        <w:rPr>
          <w:i/>
          <w:color w:val="008000"/>
        </w:rPr>
        <w:t>oppido</w:t>
      </w:r>
      <w:proofErr w:type="spellEnd"/>
      <w:r w:rsidR="00A73F3F">
        <w:rPr>
          <w:i/>
          <w:color w:val="008000"/>
        </w:rPr>
        <w:t xml:space="preserve"> : </w:t>
      </w:r>
      <w:r w:rsidR="003F048E">
        <w:rPr>
          <w:i/>
          <w:color w:val="008000"/>
        </w:rPr>
        <w:t>à chercher dans la grande Province de Provence donc ?</w:t>
      </w:r>
      <w:r w:rsidR="001D3F79">
        <w:rPr>
          <w:i/>
          <w:color w:val="008000"/>
        </w:rPr>
        <w:t xml:space="preserve"> </w:t>
      </w:r>
      <w:r w:rsidR="001D3F79" w:rsidRPr="001D3F79">
        <w:rPr>
          <w:color w:val="008000"/>
        </w:rPr>
        <w:t>(</w:t>
      </w:r>
      <w:proofErr w:type="gramStart"/>
      <w:r w:rsidR="001D3F79" w:rsidRPr="001D3F79">
        <w:rPr>
          <w:color w:val="008000"/>
        </w:rPr>
        <w:t>attention</w:t>
      </w:r>
      <w:proofErr w:type="gramEnd"/>
      <w:r w:rsidR="001D3F79" w:rsidRPr="001D3F79">
        <w:rPr>
          <w:color w:val="008000"/>
        </w:rPr>
        <w:t>, je suis nulle en latin)</w:t>
      </w:r>
    </w:p>
    <w:p w14:paraId="070FDD87" w14:textId="77777777" w:rsidR="00A73F3F" w:rsidRPr="000D2659" w:rsidRDefault="00A73F3F" w:rsidP="00D16FDA">
      <w:pPr>
        <w:rPr>
          <w:i/>
          <w:color w:val="008000"/>
        </w:rPr>
      </w:pPr>
    </w:p>
    <w:p w14:paraId="6239F2D1" w14:textId="12776223" w:rsidR="00A73F3F" w:rsidRDefault="00A73F3F" w:rsidP="00A73F3F">
      <w:pPr>
        <w:rPr>
          <w:b/>
          <w:color w:val="008000"/>
        </w:rPr>
      </w:pPr>
      <w:r w:rsidRPr="003F1097">
        <w:rPr>
          <w:b/>
          <w:color w:val="008000"/>
        </w:rPr>
        <w:t>Commentaires</w:t>
      </w:r>
      <w:r>
        <w:rPr>
          <w:b/>
          <w:color w:val="008000"/>
        </w:rPr>
        <w:t xml:space="preserve"> </w:t>
      </w:r>
      <w:r w:rsidRPr="000D2659">
        <w:rPr>
          <w:b/>
          <w:color w:val="008000"/>
        </w:rPr>
        <w:t xml:space="preserve">sur </w:t>
      </w:r>
      <w:proofErr w:type="spellStart"/>
      <w:r>
        <w:rPr>
          <w:b/>
          <w:color w:val="008000"/>
        </w:rPr>
        <w:t>Brunaudi</w:t>
      </w:r>
      <w:proofErr w:type="spellEnd"/>
      <w:r>
        <w:rPr>
          <w:b/>
          <w:color w:val="008000"/>
        </w:rPr>
        <w:t xml:space="preserve"> </w:t>
      </w:r>
      <w:r w:rsidR="001D3F79">
        <w:rPr>
          <w:color w:val="008000"/>
        </w:rPr>
        <w:t>(</w:t>
      </w:r>
      <w:r w:rsidR="0079265E" w:rsidRPr="0079265E">
        <w:rPr>
          <w:i/>
          <w:color w:val="008000"/>
        </w:rPr>
        <w:t>Bibl.</w:t>
      </w:r>
      <w:r w:rsidRPr="0079265E">
        <w:rPr>
          <w:i/>
          <w:color w:val="008000"/>
        </w:rPr>
        <w:t xml:space="preserve"> </w:t>
      </w:r>
      <w:proofErr w:type="spellStart"/>
      <w:r w:rsidRPr="0079265E">
        <w:rPr>
          <w:i/>
          <w:color w:val="008000"/>
        </w:rPr>
        <w:t>carm</w:t>
      </w:r>
      <w:proofErr w:type="spellEnd"/>
      <w:r w:rsidR="0079265E">
        <w:rPr>
          <w:color w:val="008000"/>
        </w:rPr>
        <w:t>.</w:t>
      </w:r>
      <w:r>
        <w:rPr>
          <w:color w:val="008000"/>
        </w:rPr>
        <w:t xml:space="preserve"> p. 910) </w:t>
      </w:r>
      <w:r w:rsidRPr="003F1097">
        <w:rPr>
          <w:b/>
          <w:color w:val="008000"/>
        </w:rPr>
        <w:t>:</w:t>
      </w:r>
    </w:p>
    <w:p w14:paraId="6BE8E76C" w14:textId="77777777" w:rsidR="00851A1F" w:rsidRDefault="001D3F79" w:rsidP="00A73F3F">
      <w:pPr>
        <w:rPr>
          <w:i/>
          <w:color w:val="008000"/>
        </w:rPr>
      </w:pPr>
      <w:proofErr w:type="spellStart"/>
      <w:r w:rsidRPr="001D3F79">
        <w:rPr>
          <w:i/>
          <w:color w:val="008000"/>
        </w:rPr>
        <w:t>Sacræ</w:t>
      </w:r>
      <w:proofErr w:type="spellEnd"/>
      <w:r w:rsidRPr="001D3F79">
        <w:rPr>
          <w:i/>
          <w:color w:val="008000"/>
        </w:rPr>
        <w:t xml:space="preserve"> </w:t>
      </w:r>
      <w:proofErr w:type="spellStart"/>
      <w:r>
        <w:rPr>
          <w:i/>
          <w:color w:val="008000"/>
        </w:rPr>
        <w:t>T</w:t>
      </w:r>
      <w:r w:rsidRPr="001D3F79">
        <w:rPr>
          <w:i/>
          <w:color w:val="008000"/>
        </w:rPr>
        <w:t>heologiæ</w:t>
      </w:r>
      <w:proofErr w:type="spellEnd"/>
      <w:r w:rsidRPr="001D3F79">
        <w:rPr>
          <w:i/>
          <w:color w:val="008000"/>
        </w:rPr>
        <w:t xml:space="preserve"> Magister</w:t>
      </w:r>
      <w:r>
        <w:rPr>
          <w:i/>
          <w:color w:val="008000"/>
        </w:rPr>
        <w:t xml:space="preserve">, </w:t>
      </w:r>
      <w:proofErr w:type="spellStart"/>
      <w:r>
        <w:rPr>
          <w:i/>
          <w:color w:val="008000"/>
        </w:rPr>
        <w:t>Rupenculensis</w:t>
      </w:r>
      <w:proofErr w:type="spellEnd"/>
      <w:r>
        <w:rPr>
          <w:i/>
          <w:color w:val="008000"/>
        </w:rPr>
        <w:t xml:space="preserve"> </w:t>
      </w:r>
      <w:proofErr w:type="spellStart"/>
      <w:r>
        <w:rPr>
          <w:i/>
          <w:color w:val="008000"/>
        </w:rPr>
        <w:t>Carmeli</w:t>
      </w:r>
      <w:proofErr w:type="spellEnd"/>
      <w:r>
        <w:rPr>
          <w:i/>
          <w:color w:val="008000"/>
        </w:rPr>
        <w:t xml:space="preserve"> </w:t>
      </w:r>
      <w:proofErr w:type="spellStart"/>
      <w:r>
        <w:rPr>
          <w:i/>
          <w:color w:val="008000"/>
        </w:rPr>
        <w:t>alumnus</w:t>
      </w:r>
      <w:proofErr w:type="spellEnd"/>
      <w:r>
        <w:rPr>
          <w:i/>
          <w:color w:val="008000"/>
        </w:rPr>
        <w:t xml:space="preserve">, </w:t>
      </w:r>
      <w:proofErr w:type="spellStart"/>
      <w:r>
        <w:rPr>
          <w:i/>
          <w:color w:val="008000"/>
        </w:rPr>
        <w:t>electus</w:t>
      </w:r>
      <w:proofErr w:type="spellEnd"/>
      <w:r>
        <w:rPr>
          <w:i/>
          <w:color w:val="008000"/>
        </w:rPr>
        <w:t xml:space="preserve"> est sexto </w:t>
      </w:r>
      <w:proofErr w:type="spellStart"/>
      <w:r>
        <w:rPr>
          <w:i/>
          <w:color w:val="008000"/>
        </w:rPr>
        <w:t>Idus</w:t>
      </w:r>
      <w:proofErr w:type="spellEnd"/>
      <w:r>
        <w:rPr>
          <w:i/>
          <w:color w:val="008000"/>
        </w:rPr>
        <w:t xml:space="preserve"> </w:t>
      </w:r>
      <w:proofErr w:type="spellStart"/>
      <w:r>
        <w:rPr>
          <w:i/>
          <w:color w:val="008000"/>
        </w:rPr>
        <w:t>Februarii</w:t>
      </w:r>
      <w:proofErr w:type="spellEnd"/>
      <w:r>
        <w:rPr>
          <w:i/>
          <w:color w:val="008000"/>
        </w:rPr>
        <w:t xml:space="preserve"> </w:t>
      </w:r>
      <w:proofErr w:type="spellStart"/>
      <w:r>
        <w:rPr>
          <w:i/>
          <w:color w:val="008000"/>
        </w:rPr>
        <w:t>anno</w:t>
      </w:r>
      <w:proofErr w:type="spellEnd"/>
      <w:r>
        <w:rPr>
          <w:i/>
          <w:color w:val="008000"/>
        </w:rPr>
        <w:t xml:space="preserve"> 1495. </w:t>
      </w:r>
    </w:p>
    <w:p w14:paraId="3F5DD0B7" w14:textId="4D5F605A" w:rsidR="00A73F3F" w:rsidRDefault="001D3F79" w:rsidP="00A73F3F">
      <w:pPr>
        <w:rPr>
          <w:color w:val="008000"/>
        </w:rPr>
      </w:pPr>
      <w:proofErr w:type="spellStart"/>
      <w:r>
        <w:rPr>
          <w:color w:val="008000"/>
        </w:rPr>
        <w:t>Alumnus</w:t>
      </w:r>
      <w:proofErr w:type="spellEnd"/>
      <w:r>
        <w:rPr>
          <w:color w:val="008000"/>
        </w:rPr>
        <w:t xml:space="preserve"> (nom ou adjectif passif) = élève, disciple. </w:t>
      </w:r>
      <w:r w:rsidR="00851A1F">
        <w:rPr>
          <w:color w:val="008000"/>
        </w:rPr>
        <w:t xml:space="preserve"> Donc disciple des Carmes de la Rochette ??? </w:t>
      </w:r>
    </w:p>
    <w:p w14:paraId="51A10849" w14:textId="736A54EB" w:rsidR="00851A1F" w:rsidRDefault="00851A1F" w:rsidP="00A73F3F">
      <w:pPr>
        <w:rPr>
          <w:color w:val="008000"/>
        </w:rPr>
      </w:pPr>
      <w:proofErr w:type="spellStart"/>
      <w:proofErr w:type="gramStart"/>
      <w:r>
        <w:rPr>
          <w:i/>
          <w:color w:val="008000"/>
        </w:rPr>
        <w:t>electus</w:t>
      </w:r>
      <w:proofErr w:type="spellEnd"/>
      <w:proofErr w:type="gramEnd"/>
      <w:r>
        <w:rPr>
          <w:i/>
          <w:color w:val="008000"/>
        </w:rPr>
        <w:t xml:space="preserve"> est… </w:t>
      </w:r>
      <w:r>
        <w:rPr>
          <w:color w:val="008000"/>
        </w:rPr>
        <w:t>Est-il élu en 1495 à sa fonction de maître (ou de prieur) à La Rochette ? Ou bien, au titre d’évêque d’</w:t>
      </w:r>
      <w:proofErr w:type="spellStart"/>
      <w:r>
        <w:rPr>
          <w:color w:val="008000"/>
        </w:rPr>
        <w:t>Annaghdown</w:t>
      </w:r>
      <w:proofErr w:type="spellEnd"/>
      <w:r>
        <w:rPr>
          <w:color w:val="008000"/>
        </w:rPr>
        <w:t xml:space="preserve"> comme on peut lire souvent ? Voir la ponctuation du texte.</w:t>
      </w:r>
    </w:p>
    <w:p w14:paraId="266157C3" w14:textId="5CDF2EBB" w:rsidR="0079265E" w:rsidRPr="001D3F79" w:rsidRDefault="0079265E" w:rsidP="00A73F3F">
      <w:pPr>
        <w:rPr>
          <w:color w:val="008000"/>
        </w:rPr>
      </w:pPr>
      <w:r>
        <w:rPr>
          <w:color w:val="008000"/>
        </w:rPr>
        <w:t>Suffragant à l’évêché de Genève : Il faudrait trouver « </w:t>
      </w:r>
      <w:r w:rsidRPr="0079265E">
        <w:rPr>
          <w:color w:val="008000"/>
        </w:rPr>
        <w:t>l’enregistrement de la Bulle et l’acte d’installation d’Alexandre VI</w:t>
      </w:r>
      <w:r>
        <w:rPr>
          <w:color w:val="008000"/>
        </w:rPr>
        <w:t> »</w:t>
      </w:r>
    </w:p>
    <w:p w14:paraId="75922A80" w14:textId="77777777" w:rsidR="003F1097" w:rsidRPr="003F1097" w:rsidRDefault="003F1097" w:rsidP="00D16FDA">
      <w:pPr>
        <w:rPr>
          <w:color w:val="008000"/>
        </w:rPr>
      </w:pPr>
    </w:p>
    <w:p w14:paraId="2E7DD6B2" w14:textId="2394EDAA" w:rsidR="00D16FDA" w:rsidRDefault="00D16FDA" w:rsidP="00D16FDA">
      <w:r w:rsidRPr="009B709F">
        <w:t xml:space="preserve">Genève était </w:t>
      </w:r>
      <w:r w:rsidR="003923EC" w:rsidRPr="009B709F">
        <w:t xml:space="preserve">devenue </w:t>
      </w:r>
      <w:r w:rsidR="00D54C80">
        <w:t>au XV</w:t>
      </w:r>
      <w:r w:rsidR="00D54C80" w:rsidRPr="00D54C80">
        <w:rPr>
          <w:vertAlign w:val="superscript"/>
        </w:rPr>
        <w:t>e</w:t>
      </w:r>
      <w:r w:rsidR="00D54C80">
        <w:t xml:space="preserve"> siècle </w:t>
      </w:r>
      <w:r w:rsidR="003923EC" w:rsidRPr="009B709F">
        <w:t xml:space="preserve">un centre </w:t>
      </w:r>
      <w:r w:rsidR="009B709F" w:rsidRPr="009B709F">
        <w:t>important de production d’œuvres sculptées – en particulier de</w:t>
      </w:r>
      <w:r w:rsidRPr="009B709F">
        <w:t xml:space="preserve"> stalles</w:t>
      </w:r>
      <w:r w:rsidR="009B709F">
        <w:t xml:space="preserve"> -, les </w:t>
      </w:r>
      <w:proofErr w:type="spellStart"/>
      <w:r w:rsidR="009B709F">
        <w:t>ymagiers</w:t>
      </w:r>
      <w:proofErr w:type="spellEnd"/>
      <w:r w:rsidR="009B709F">
        <w:t xml:space="preserve"> se déplaça</w:t>
      </w:r>
      <w:r w:rsidR="009B709F" w:rsidRPr="009B709F">
        <w:t>nt d’un chantier à l’autre.</w:t>
      </w:r>
      <w:r w:rsidR="009B709F">
        <w:t xml:space="preserve"> </w:t>
      </w:r>
      <w:r w:rsidR="00BE17C2">
        <w:t>Dans cette ville, l</w:t>
      </w:r>
      <w:r w:rsidR="009B709F">
        <w:t>a chapelle des Macchabées, la cathédrale St-Pierre et l’église St-François offraient de superbes stalles</w:t>
      </w:r>
      <w:r w:rsidR="00D54C80">
        <w:t xml:space="preserve"> qui faisaient référence</w:t>
      </w:r>
      <w:r w:rsidR="009B709F">
        <w:t>.</w:t>
      </w:r>
    </w:p>
    <w:p w14:paraId="236E49D5" w14:textId="77777777" w:rsidR="00D54C80" w:rsidRPr="009B709F" w:rsidRDefault="00D54C80" w:rsidP="00D16FDA"/>
    <w:p w14:paraId="73A2B99C" w14:textId="77777777" w:rsidR="000254E4" w:rsidRDefault="00345481" w:rsidP="00345481">
      <w:pPr>
        <w:rPr>
          <w:b/>
          <w:i/>
          <w:color w:val="008000"/>
        </w:rPr>
      </w:pPr>
      <w:r w:rsidRPr="00293A1C">
        <w:rPr>
          <w:b/>
          <w:i/>
          <w:color w:val="008000"/>
        </w:rPr>
        <w:t>Ce</w:t>
      </w:r>
      <w:r w:rsidR="000254E4">
        <w:rPr>
          <w:b/>
          <w:i/>
          <w:color w:val="008000"/>
        </w:rPr>
        <w:t xml:space="preserve"> qui précède</w:t>
      </w:r>
      <w:r w:rsidRPr="00293A1C">
        <w:rPr>
          <w:b/>
          <w:i/>
          <w:color w:val="008000"/>
        </w:rPr>
        <w:t xml:space="preserve"> ne prouve </w:t>
      </w:r>
      <w:r w:rsidR="005A1B2A" w:rsidRPr="00293A1C">
        <w:rPr>
          <w:b/>
          <w:i/>
          <w:color w:val="008000"/>
        </w:rPr>
        <w:t>RIEN</w:t>
      </w:r>
      <w:r w:rsidRPr="00293A1C">
        <w:rPr>
          <w:b/>
          <w:i/>
          <w:color w:val="008000"/>
        </w:rPr>
        <w:t xml:space="preserve"> sur l’initiateur, le prescripteur, ou le commanditaire des stalles de La Rochette. </w:t>
      </w:r>
    </w:p>
    <w:p w14:paraId="2CB13BF2" w14:textId="44B79859" w:rsidR="00293A1C" w:rsidRDefault="00345481" w:rsidP="00345481">
      <w:pPr>
        <w:rPr>
          <w:b/>
          <w:i/>
          <w:color w:val="008000"/>
        </w:rPr>
      </w:pPr>
      <w:r w:rsidRPr="00293A1C">
        <w:rPr>
          <w:b/>
          <w:i/>
          <w:color w:val="008000"/>
        </w:rPr>
        <w:t>Mais</w:t>
      </w:r>
      <w:r w:rsidR="00127E0D" w:rsidRPr="00293A1C">
        <w:rPr>
          <w:b/>
          <w:i/>
          <w:color w:val="008000"/>
        </w:rPr>
        <w:t xml:space="preserve"> le </w:t>
      </w:r>
      <w:r w:rsidR="005A1B2A" w:rsidRPr="00293A1C">
        <w:rPr>
          <w:b/>
          <w:i/>
          <w:color w:val="008000"/>
        </w:rPr>
        <w:t xml:space="preserve">parcours </w:t>
      </w:r>
      <w:r w:rsidR="00127E0D" w:rsidRPr="00293A1C">
        <w:rPr>
          <w:b/>
          <w:i/>
          <w:color w:val="008000"/>
        </w:rPr>
        <w:t>de</w:t>
      </w:r>
      <w:r w:rsidRPr="00293A1C">
        <w:rPr>
          <w:b/>
          <w:i/>
          <w:color w:val="008000"/>
        </w:rPr>
        <w:t xml:space="preserve"> </w:t>
      </w:r>
      <w:r w:rsidR="00127E0D" w:rsidRPr="00293A1C">
        <w:rPr>
          <w:b/>
          <w:i/>
          <w:color w:val="008000"/>
        </w:rPr>
        <w:t xml:space="preserve">F. </w:t>
      </w:r>
      <w:proofErr w:type="spellStart"/>
      <w:r w:rsidR="00127E0D" w:rsidRPr="00293A1C">
        <w:rPr>
          <w:b/>
          <w:i/>
          <w:color w:val="008000"/>
        </w:rPr>
        <w:t>Brunaud</w:t>
      </w:r>
      <w:proofErr w:type="spellEnd"/>
      <w:r w:rsidR="00127E0D" w:rsidRPr="00293A1C">
        <w:rPr>
          <w:b/>
          <w:i/>
          <w:color w:val="008000"/>
        </w:rPr>
        <w:t xml:space="preserve"> </w:t>
      </w:r>
      <w:r w:rsidR="007E5843">
        <w:rPr>
          <w:b/>
          <w:i/>
          <w:color w:val="008000"/>
        </w:rPr>
        <w:t xml:space="preserve">de La Rochette à Genève </w:t>
      </w:r>
      <w:r w:rsidR="00127E0D" w:rsidRPr="00293A1C">
        <w:rPr>
          <w:b/>
          <w:i/>
          <w:color w:val="008000"/>
        </w:rPr>
        <w:t>offre</w:t>
      </w:r>
      <w:r w:rsidRPr="00293A1C">
        <w:rPr>
          <w:b/>
          <w:i/>
          <w:color w:val="008000"/>
        </w:rPr>
        <w:t xml:space="preserve"> peut-être un fil à tirer dans la recherche</w:t>
      </w:r>
      <w:r w:rsidR="00293A1C" w:rsidRPr="00293A1C">
        <w:rPr>
          <w:b/>
          <w:i/>
          <w:color w:val="008000"/>
        </w:rPr>
        <w:t xml:space="preserve"> sur les stalles de La Rochette</w:t>
      </w:r>
      <w:r w:rsidRPr="00293A1C">
        <w:rPr>
          <w:b/>
          <w:i/>
          <w:color w:val="008000"/>
        </w:rPr>
        <w:t xml:space="preserve"> ? </w:t>
      </w:r>
    </w:p>
    <w:p w14:paraId="59133743" w14:textId="77777777" w:rsidR="00D54C80" w:rsidRPr="00293A1C" w:rsidRDefault="00D54C80" w:rsidP="00345481">
      <w:pPr>
        <w:rPr>
          <w:b/>
          <w:i/>
          <w:color w:val="008000"/>
        </w:rPr>
      </w:pPr>
    </w:p>
    <w:p w14:paraId="63B88DBF" w14:textId="0F507FAB" w:rsidR="00D16FDA" w:rsidRPr="00F37C6D" w:rsidRDefault="00345481" w:rsidP="00345481">
      <w:pPr>
        <w:rPr>
          <w:i/>
          <w:color w:val="008000"/>
        </w:rPr>
      </w:pPr>
      <w:r w:rsidRPr="005A1B2A">
        <w:rPr>
          <w:i/>
          <w:color w:val="008000"/>
        </w:rPr>
        <w:t xml:space="preserve">En oubliant les </w:t>
      </w:r>
      <w:r w:rsidR="00F37C6D" w:rsidRPr="005A1B2A">
        <w:rPr>
          <w:i/>
          <w:color w:val="008000"/>
        </w:rPr>
        <w:t>errements</w:t>
      </w:r>
      <w:r w:rsidRPr="005A1B2A">
        <w:rPr>
          <w:i/>
          <w:color w:val="008000"/>
        </w:rPr>
        <w:t xml:space="preserve"> de</w:t>
      </w:r>
      <w:r w:rsidRPr="00F37C6D">
        <w:rPr>
          <w:i/>
          <w:color w:val="008000"/>
        </w:rPr>
        <w:t xml:space="preserve"> </w:t>
      </w:r>
      <w:r w:rsidR="00127E0D">
        <w:rPr>
          <w:i/>
          <w:color w:val="008000"/>
        </w:rPr>
        <w:t>certains</w:t>
      </w:r>
      <w:r w:rsidR="000254E4">
        <w:rPr>
          <w:i/>
          <w:color w:val="008000"/>
        </w:rPr>
        <w:t xml:space="preserve"> contemporains :</w:t>
      </w:r>
    </w:p>
    <w:p w14:paraId="2E10ACA8" w14:textId="1FB686F8" w:rsidR="00775F04" w:rsidRDefault="00775F04" w:rsidP="00345481">
      <w:r>
        <w:t>Vittorio Natale</w:t>
      </w:r>
      <w:r w:rsidR="000254E4">
        <w:t>,</w:t>
      </w:r>
      <w:r>
        <w:t xml:space="preserve"> </w:t>
      </w:r>
      <w:r w:rsidR="00127E0D">
        <w:t>étudiant le retable</w:t>
      </w:r>
      <w:r w:rsidR="00293A1C">
        <w:t xml:space="preserve"> de l’église des Carmes de La Rochette</w:t>
      </w:r>
      <w:r w:rsidR="00127E0D">
        <w:t xml:space="preserve">, </w:t>
      </w:r>
      <w:r>
        <w:t xml:space="preserve">ne retient </w:t>
      </w:r>
      <w:r w:rsidR="00127E0D">
        <w:t>pas les propositions de F. Berna</w:t>
      </w:r>
      <w:r>
        <w:t xml:space="preserve">rd </w:t>
      </w:r>
      <w:r w:rsidR="007E5843">
        <w:t>(</w:t>
      </w:r>
      <w:r w:rsidR="005A1B2A">
        <w:t xml:space="preserve">il </w:t>
      </w:r>
      <w:r w:rsidR="00A65F3F">
        <w:t>en a</w:t>
      </w:r>
      <w:r w:rsidR="007E5843">
        <w:t xml:space="preserve"> </w:t>
      </w:r>
      <w:r w:rsidR="00A65F3F">
        <w:t>conna</w:t>
      </w:r>
      <w:r w:rsidR="00FD3EDF">
        <w:t>i</w:t>
      </w:r>
      <w:r w:rsidR="00A65F3F">
        <w:t>ssance</w:t>
      </w:r>
      <w:r w:rsidR="005A1B2A">
        <w:t>), ou</w:t>
      </w:r>
      <w:r>
        <w:t xml:space="preserve"> de ses compilateurs</w:t>
      </w:r>
      <w:r w:rsidR="00DB0D2A">
        <w:t xml:space="preserve"> maladroits</w:t>
      </w:r>
      <w:r w:rsidR="005A1B2A">
        <w:t> ; il en épingle d’autres encore </w:t>
      </w:r>
      <w:r>
        <w:t xml:space="preserve">: </w:t>
      </w:r>
    </w:p>
    <w:p w14:paraId="6D3A27F1" w14:textId="2F0F52B6" w:rsidR="005A1B2A" w:rsidRDefault="00775F04" w:rsidP="00345481">
      <w:pPr>
        <w:rPr>
          <w:i/>
        </w:rPr>
      </w:pPr>
      <w:r>
        <w:t>« </w:t>
      </w:r>
      <w:r w:rsidRPr="00775F04">
        <w:rPr>
          <w:i/>
        </w:rPr>
        <w:t>Le rédacteur de la fin du 17</w:t>
      </w:r>
      <w:r w:rsidRPr="00775F04">
        <w:rPr>
          <w:i/>
          <w:vertAlign w:val="superscript"/>
        </w:rPr>
        <w:t>e</w:t>
      </w:r>
      <w:r w:rsidRPr="00775F04">
        <w:rPr>
          <w:i/>
        </w:rPr>
        <w:t xml:space="preserve"> siècle a lu «</w:t>
      </w:r>
      <w:r w:rsidRPr="00127E0D">
        <w:t xml:space="preserve">François </w:t>
      </w:r>
      <w:proofErr w:type="spellStart"/>
      <w:r w:rsidRPr="00127E0D">
        <w:t>Brunandi</w:t>
      </w:r>
      <w:proofErr w:type="spellEnd"/>
      <w:r w:rsidRPr="00127E0D">
        <w:t xml:space="preserve"> évêque d’</w:t>
      </w:r>
      <w:proofErr w:type="spellStart"/>
      <w:r w:rsidRPr="00127E0D">
        <w:t>Evache</w:t>
      </w:r>
      <w:proofErr w:type="spellEnd"/>
      <w:r w:rsidRPr="00127E0D">
        <w:t> </w:t>
      </w:r>
      <w:r w:rsidRPr="00775F04">
        <w:rPr>
          <w:i/>
        </w:rPr>
        <w:t xml:space="preserve">» au lieu de </w:t>
      </w:r>
      <w:r w:rsidRPr="00127E0D">
        <w:t xml:space="preserve">«François </w:t>
      </w:r>
      <w:proofErr w:type="spellStart"/>
      <w:r w:rsidRPr="00127E0D">
        <w:t>Brunaudi</w:t>
      </w:r>
      <w:proofErr w:type="spellEnd"/>
      <w:r w:rsidRPr="00127E0D">
        <w:t xml:space="preserve"> évêque d’</w:t>
      </w:r>
      <w:proofErr w:type="spellStart"/>
      <w:r w:rsidRPr="00127E0D">
        <w:t>Annaghdown</w:t>
      </w:r>
      <w:proofErr w:type="spellEnd"/>
      <w:r w:rsidRPr="00127E0D">
        <w:t xml:space="preserve"> (</w:t>
      </w:r>
      <w:proofErr w:type="spellStart"/>
      <w:r w:rsidRPr="00127E0D">
        <w:t>episcopus</w:t>
      </w:r>
      <w:proofErr w:type="spellEnd"/>
      <w:r w:rsidRPr="00127E0D">
        <w:t xml:space="preserve"> </w:t>
      </w:r>
      <w:proofErr w:type="spellStart"/>
      <w:r w:rsidRPr="00127E0D">
        <w:t>Enachdunen</w:t>
      </w:r>
      <w:proofErr w:type="spellEnd"/>
      <w:r w:rsidR="005A1B2A">
        <w:t> </w:t>
      </w:r>
      <w:r w:rsidR="005A1B2A">
        <w:rPr>
          <w:rStyle w:val="Marquenotebasdepage"/>
        </w:rPr>
        <w:footnoteReference w:id="6"/>
      </w:r>
      <w:r w:rsidR="00127E0D" w:rsidRPr="00127E0D">
        <w:t> </w:t>
      </w:r>
      <w:r w:rsidR="00127E0D">
        <w:rPr>
          <w:i/>
        </w:rPr>
        <w:t>»</w:t>
      </w:r>
      <w:r w:rsidRPr="00775F04">
        <w:rPr>
          <w:i/>
        </w:rPr>
        <w:t xml:space="preserve">.  </w:t>
      </w:r>
    </w:p>
    <w:p w14:paraId="39C5EBF5" w14:textId="0D391AB4" w:rsidR="00775F04" w:rsidRDefault="00775F04" w:rsidP="00345481">
      <w:pPr>
        <w:rPr>
          <w:rFonts w:ascii="Times New Roman" w:hAnsi="Times New Roman" w:cs="Times New Roman"/>
          <w:color w:val="008000"/>
          <w:sz w:val="18"/>
        </w:rPr>
      </w:pPr>
      <w:r w:rsidRPr="00775F04">
        <w:rPr>
          <w:i/>
        </w:rPr>
        <w:t xml:space="preserve">Le Père Félix Bernard (1931, p.95, note 42) qui ne relève pas l’erreur, </w:t>
      </w:r>
      <w:r w:rsidRPr="00127E0D">
        <w:rPr>
          <w:i/>
          <w:u w:val="single"/>
        </w:rPr>
        <w:t>suppose</w:t>
      </w:r>
      <w:r w:rsidRPr="00775F04">
        <w:rPr>
          <w:i/>
        </w:rPr>
        <w:t xml:space="preserve"> que la donation correspond à  l’aménagement des stalles. Sa proposition est reprise </w:t>
      </w:r>
      <w:r w:rsidRPr="00127E0D">
        <w:rPr>
          <w:i/>
          <w:u w:val="single"/>
        </w:rPr>
        <w:t>sans discussion</w:t>
      </w:r>
      <w:r w:rsidRPr="00775F04">
        <w:rPr>
          <w:i/>
        </w:rPr>
        <w:t xml:space="preserve"> par </w:t>
      </w:r>
      <w:proofErr w:type="spellStart"/>
      <w:r w:rsidRPr="00775F04">
        <w:rPr>
          <w:i/>
        </w:rPr>
        <w:t>Gougain</w:t>
      </w:r>
      <w:proofErr w:type="spellEnd"/>
      <w:r w:rsidRPr="00775F04">
        <w:rPr>
          <w:i/>
        </w:rPr>
        <w:t xml:space="preserve"> (1987, pp. 3, 6 et 7) qui, à la suite d’</w:t>
      </w:r>
      <w:proofErr w:type="spellStart"/>
      <w:r w:rsidRPr="00775F04">
        <w:rPr>
          <w:i/>
        </w:rPr>
        <w:t>Amiet</w:t>
      </w:r>
      <w:proofErr w:type="spellEnd"/>
      <w:r w:rsidRPr="00775F04">
        <w:rPr>
          <w:i/>
        </w:rPr>
        <w:t xml:space="preserve"> (1961), suggère que nos deux panneaux </w:t>
      </w:r>
      <w:proofErr w:type="gramStart"/>
      <w:r w:rsidR="00A24750" w:rsidRPr="005A1B2A">
        <w:rPr>
          <w:rFonts w:ascii="Times New Roman" w:hAnsi="Times New Roman" w:cs="Times New Roman"/>
          <w:color w:val="008000"/>
          <w:sz w:val="18"/>
        </w:rPr>
        <w:t>(</w:t>
      </w:r>
      <w:r w:rsidR="000254E4">
        <w:rPr>
          <w:rFonts w:ascii="Times New Roman" w:hAnsi="Times New Roman" w:cs="Times New Roman"/>
          <w:color w:val="008000"/>
          <w:sz w:val="18"/>
        </w:rPr>
        <w:t> ??</w:t>
      </w:r>
      <w:r w:rsidR="00A24750">
        <w:rPr>
          <w:rFonts w:ascii="Times New Roman" w:hAnsi="Times New Roman" w:cs="Times New Roman"/>
          <w:color w:val="008000"/>
          <w:sz w:val="18"/>
        </w:rPr>
        <w:t>?</w:t>
      </w:r>
      <w:proofErr w:type="gramEnd"/>
      <w:r w:rsidR="00A24750">
        <w:rPr>
          <w:rFonts w:ascii="Times New Roman" w:hAnsi="Times New Roman" w:cs="Times New Roman"/>
          <w:color w:val="008000"/>
          <w:sz w:val="18"/>
        </w:rPr>
        <w:t>)</w:t>
      </w:r>
      <w:r w:rsidR="00A24750" w:rsidRPr="005A1B2A">
        <w:rPr>
          <w:rFonts w:ascii="Times New Roman" w:hAnsi="Times New Roman" w:cs="Times New Roman"/>
          <w:color w:val="008000"/>
          <w:sz w:val="18"/>
        </w:rPr>
        <w:t xml:space="preserve"> </w:t>
      </w:r>
      <w:r w:rsidRPr="00775F04">
        <w:rPr>
          <w:i/>
        </w:rPr>
        <w:t xml:space="preserve">ont été commandés en 1497 par l’ancien prieur de la Rochette devenu de manière inexplicable chez les deux auteurs « évêque d’Hébron </w:t>
      </w:r>
      <w:r w:rsidRPr="00775F04">
        <w:t>».</w:t>
      </w:r>
      <w:r>
        <w:t xml:space="preserve"> </w:t>
      </w:r>
      <w:r w:rsidRPr="005A1B2A">
        <w:rPr>
          <w:rFonts w:ascii="Times New Roman" w:hAnsi="Times New Roman" w:cs="Times New Roman"/>
          <w:color w:val="008000"/>
          <w:sz w:val="18"/>
        </w:rPr>
        <w:t>(</w:t>
      </w:r>
      <w:proofErr w:type="gramStart"/>
      <w:r w:rsidRPr="005A1B2A">
        <w:rPr>
          <w:rFonts w:ascii="Times New Roman" w:hAnsi="Times New Roman" w:cs="Times New Roman"/>
          <w:color w:val="008000"/>
          <w:sz w:val="18"/>
        </w:rPr>
        <w:t>de</w:t>
      </w:r>
      <w:proofErr w:type="gramEnd"/>
      <w:r w:rsidRPr="005A1B2A">
        <w:rPr>
          <w:rFonts w:ascii="Times New Roman" w:hAnsi="Times New Roman" w:cs="Times New Roman"/>
          <w:color w:val="008000"/>
          <w:sz w:val="18"/>
        </w:rPr>
        <w:t xml:space="preserve"> mieux en mieux !</w:t>
      </w:r>
      <w:r w:rsidR="007817F5">
        <w:rPr>
          <w:rFonts w:ascii="Times New Roman" w:hAnsi="Times New Roman" w:cs="Times New Roman"/>
          <w:color w:val="008000"/>
          <w:sz w:val="18"/>
        </w:rPr>
        <w:t xml:space="preserve"> notons cependant que des prélats contemporains ont porté ce titre</w:t>
      </w:r>
      <w:r w:rsidRPr="005A1B2A">
        <w:rPr>
          <w:rFonts w:ascii="Times New Roman" w:hAnsi="Times New Roman" w:cs="Times New Roman"/>
          <w:color w:val="008000"/>
          <w:sz w:val="18"/>
        </w:rPr>
        <w:t>)</w:t>
      </w:r>
    </w:p>
    <w:p w14:paraId="49BEBE91" w14:textId="77777777" w:rsidR="005A1B2A" w:rsidRDefault="005A1B2A" w:rsidP="005A1B2A">
      <w:pPr>
        <w:jc w:val="right"/>
        <w:rPr>
          <w:color w:val="215868" w:themeColor="accent5" w:themeShade="80"/>
          <w:sz w:val="18"/>
        </w:rPr>
      </w:pPr>
      <w:r w:rsidRPr="005A1B2A">
        <w:rPr>
          <w:i/>
          <w:color w:val="215868" w:themeColor="accent5" w:themeShade="80"/>
          <w:sz w:val="18"/>
        </w:rPr>
        <w:t>La Renaissance en Savoie</w:t>
      </w:r>
      <w:r w:rsidRPr="005A1B2A">
        <w:rPr>
          <w:b/>
          <w:i/>
          <w:color w:val="215868" w:themeColor="accent5" w:themeShade="80"/>
          <w:sz w:val="18"/>
        </w:rPr>
        <w:t xml:space="preserve">: </w:t>
      </w:r>
      <w:r w:rsidRPr="005A1B2A">
        <w:rPr>
          <w:i/>
          <w:color w:val="215868" w:themeColor="accent5" w:themeShade="80"/>
          <w:sz w:val="18"/>
        </w:rPr>
        <w:t>les arts au temps du duc Charles II (1504-1553</w:t>
      </w:r>
      <w:r w:rsidRPr="005A1B2A">
        <w:rPr>
          <w:color w:val="215868" w:themeColor="accent5" w:themeShade="80"/>
          <w:sz w:val="18"/>
        </w:rPr>
        <w:t xml:space="preserve">) ouvrage collectif publié en 2002 </w:t>
      </w:r>
    </w:p>
    <w:p w14:paraId="35A1A288" w14:textId="77777777" w:rsidR="005A1B2A" w:rsidRPr="005A1B2A" w:rsidRDefault="005A1B2A" w:rsidP="005A1B2A">
      <w:pPr>
        <w:jc w:val="right"/>
        <w:rPr>
          <w:b/>
          <w:i/>
          <w:color w:val="215868" w:themeColor="accent5" w:themeShade="80"/>
          <w:sz w:val="18"/>
        </w:rPr>
      </w:pPr>
      <w:r w:rsidRPr="005A1B2A">
        <w:rPr>
          <w:color w:val="215868" w:themeColor="accent5" w:themeShade="80"/>
          <w:sz w:val="18"/>
        </w:rPr>
        <w:t>sous la direction de</w:t>
      </w:r>
      <w:r w:rsidRPr="005A1B2A">
        <w:rPr>
          <w:i/>
          <w:color w:val="215868" w:themeColor="accent5" w:themeShade="80"/>
          <w:sz w:val="18"/>
        </w:rPr>
        <w:t xml:space="preserve"> </w:t>
      </w:r>
      <w:r w:rsidRPr="005A1B2A">
        <w:rPr>
          <w:rFonts w:ascii="Times New Roman" w:hAnsi="Times New Roman" w:cs="Times New Roman"/>
          <w:color w:val="215868" w:themeColor="accent5" w:themeShade="80"/>
          <w:sz w:val="18"/>
        </w:rPr>
        <w:t>‎</w:t>
      </w:r>
      <w:r w:rsidRPr="005A1B2A">
        <w:rPr>
          <w:color w:val="215868" w:themeColor="accent5" w:themeShade="80"/>
          <w:sz w:val="18"/>
        </w:rPr>
        <w:t xml:space="preserve">Frédéric </w:t>
      </w:r>
      <w:proofErr w:type="spellStart"/>
      <w:r w:rsidRPr="005A1B2A">
        <w:rPr>
          <w:color w:val="215868" w:themeColor="accent5" w:themeShade="80"/>
          <w:sz w:val="18"/>
        </w:rPr>
        <w:t>Elsig</w:t>
      </w:r>
      <w:proofErr w:type="spellEnd"/>
      <w:r w:rsidRPr="005A1B2A">
        <w:rPr>
          <w:color w:val="215868" w:themeColor="accent5" w:themeShade="80"/>
          <w:sz w:val="18"/>
        </w:rPr>
        <w:t>, Mauro Natale</w:t>
      </w:r>
      <w:r w:rsidRPr="005A1B2A">
        <w:rPr>
          <w:b/>
          <w:i/>
          <w:color w:val="215868" w:themeColor="accent5" w:themeShade="80"/>
          <w:sz w:val="18"/>
        </w:rPr>
        <w:t xml:space="preserve"> a</w:t>
      </w:r>
      <w:r w:rsidRPr="005A1B2A">
        <w:rPr>
          <w:color w:val="215868" w:themeColor="accent5" w:themeShade="80"/>
          <w:sz w:val="18"/>
        </w:rPr>
        <w:t xml:space="preserve">près l’exposition au Musée d'art et d'histoire, Genève, du 15 mars au 25 août 2002 </w:t>
      </w:r>
    </w:p>
    <w:p w14:paraId="2F4D4327" w14:textId="006C8013" w:rsidR="003F74C9" w:rsidRDefault="00577AFD" w:rsidP="00775F04">
      <w:pPr>
        <w:rPr>
          <w:color w:val="008000"/>
          <w:szCs w:val="22"/>
        </w:rPr>
      </w:pPr>
      <w:r>
        <w:rPr>
          <w:b/>
          <w:noProof/>
          <w:color w:val="008000"/>
          <w:sz w:val="28"/>
          <w:szCs w:val="22"/>
        </w:rPr>
        <w:drawing>
          <wp:anchor distT="0" distB="0" distL="114300" distR="114300" simplePos="0" relativeHeight="251676672" behindDoc="0" locked="0" layoutInCell="1" allowOverlap="1" wp14:anchorId="08DEAD8D" wp14:editId="5A96B6D7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2026920" cy="3241040"/>
            <wp:effectExtent l="0" t="0" r="5080" b="10160"/>
            <wp:wrapTight wrapText="bothSides">
              <wp:wrapPolygon edited="0">
                <wp:start x="0" y="0"/>
                <wp:lineTo x="0" y="21498"/>
                <wp:lineTo x="21383" y="21498"/>
                <wp:lineTo x="21383" y="0"/>
                <wp:lineTo x="0" y="0"/>
              </wp:wrapPolygon>
            </wp:wrapTight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au Presentatio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324104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843" w:rsidRPr="00597A94">
        <w:rPr>
          <w:b/>
          <w:color w:val="008000"/>
          <w:sz w:val="28"/>
          <w:szCs w:val="22"/>
        </w:rPr>
        <w:t>Ouverture</w:t>
      </w:r>
      <w:r w:rsidR="007E5843" w:rsidRPr="007E5843">
        <w:rPr>
          <w:color w:val="008000"/>
          <w:szCs w:val="22"/>
        </w:rPr>
        <w:t>…</w:t>
      </w:r>
    </w:p>
    <w:p w14:paraId="79D1DCFC" w14:textId="77777777" w:rsidR="000254E4" w:rsidRPr="007E5843" w:rsidRDefault="000254E4" w:rsidP="00775F04">
      <w:pPr>
        <w:rPr>
          <w:color w:val="008000"/>
          <w:szCs w:val="22"/>
        </w:rPr>
      </w:pPr>
    </w:p>
    <w:p w14:paraId="0703C682" w14:textId="2A4906C3" w:rsidR="00775F04" w:rsidRPr="00127E0D" w:rsidRDefault="00775F04" w:rsidP="00775F04">
      <w:r>
        <w:t xml:space="preserve">En revanche, </w:t>
      </w:r>
      <w:r w:rsidR="00A65F3F">
        <w:t xml:space="preserve">dans les mêmes pages, </w:t>
      </w:r>
      <w:r w:rsidR="00127E0D">
        <w:t xml:space="preserve">Vittorio Natale </w:t>
      </w:r>
      <w:r>
        <w:t>propose un autre rôle dans le décor des Carmes</w:t>
      </w:r>
      <w:r w:rsidR="007E5843">
        <w:t xml:space="preserve"> pour l’ancien prieur François </w:t>
      </w:r>
      <w:proofErr w:type="spellStart"/>
      <w:r w:rsidR="007E5843">
        <w:t>Brunaud</w:t>
      </w:r>
      <w:proofErr w:type="spellEnd"/>
      <w:r>
        <w:t xml:space="preserve"> : </w:t>
      </w:r>
      <w:r w:rsidR="00127E0D">
        <w:t xml:space="preserve">s’interrogeant sur l’identité de l’évêque qui figure dans la </w:t>
      </w:r>
      <w:r w:rsidR="00127E0D">
        <w:rPr>
          <w:i/>
        </w:rPr>
        <w:t>Présentation au Temple</w:t>
      </w:r>
      <w:r w:rsidR="00127E0D">
        <w:t xml:space="preserve"> </w:t>
      </w:r>
      <w:r w:rsidR="007E5843">
        <w:t>du</w:t>
      </w:r>
      <w:r w:rsidR="00127E0D">
        <w:t xml:space="preserve"> retable</w:t>
      </w:r>
      <w:r w:rsidR="00127E0D" w:rsidRPr="00127E0D">
        <w:t>, il écrit</w:t>
      </w:r>
      <w:r w:rsidR="00127E0D">
        <w:t> :</w:t>
      </w:r>
    </w:p>
    <w:p w14:paraId="34B494D1" w14:textId="4F5CCF7F" w:rsidR="005A1B2A" w:rsidRDefault="00775F04" w:rsidP="00775F04">
      <w:pPr>
        <w:rPr>
          <w:i/>
        </w:rPr>
      </w:pPr>
      <w:r w:rsidRPr="00127E0D">
        <w:rPr>
          <w:i/>
        </w:rPr>
        <w:t>«</w:t>
      </w:r>
      <w:r w:rsidR="00A24750">
        <w:rPr>
          <w:i/>
        </w:rPr>
        <w:t> </w:t>
      </w:r>
      <w:r w:rsidR="00DB0D2A" w:rsidRPr="00DB0D2A">
        <w:rPr>
          <w:i/>
        </w:rPr>
        <w:t>Si Louis de Seyssel commande le retable [de l</w:t>
      </w:r>
      <w:r w:rsidR="00DB0D2A">
        <w:rPr>
          <w:i/>
        </w:rPr>
        <w:t>’église des Carmes] au</w:t>
      </w:r>
      <w:r w:rsidR="00DB0D2A" w:rsidRPr="00DB0D2A">
        <w:rPr>
          <w:i/>
        </w:rPr>
        <w:t>tour de 1515, qui pourrait être l’évêque accompagné par un Carme dans la Présentation au Temple ?</w:t>
      </w:r>
      <w:r w:rsidR="00102ABE">
        <w:rPr>
          <w:i/>
        </w:rPr>
        <w:t xml:space="preserve"> </w:t>
      </w:r>
      <w:r w:rsidR="00DB0D2A">
        <w:rPr>
          <w:i/>
        </w:rPr>
        <w:t xml:space="preserve">(…) </w:t>
      </w:r>
    </w:p>
    <w:p w14:paraId="2791D638" w14:textId="3380B1FA" w:rsidR="00775F04" w:rsidRDefault="00775F04" w:rsidP="00775F04">
      <w:r w:rsidRPr="00127E0D">
        <w:rPr>
          <w:i/>
        </w:rPr>
        <w:t xml:space="preserve">Il est pour le moment difficile de savoir si d’autres donations ont été faites par François </w:t>
      </w:r>
      <w:proofErr w:type="spellStart"/>
      <w:r w:rsidRPr="00127E0D">
        <w:rPr>
          <w:i/>
        </w:rPr>
        <w:t>Brunaud</w:t>
      </w:r>
      <w:proofErr w:type="spellEnd"/>
      <w:r w:rsidRPr="00127E0D">
        <w:rPr>
          <w:i/>
        </w:rPr>
        <w:t xml:space="preserve"> dont on perd la trace après </w:t>
      </w:r>
      <w:proofErr w:type="gramStart"/>
      <w:r w:rsidRPr="00127E0D">
        <w:rPr>
          <w:i/>
        </w:rPr>
        <w:t>1511</w:t>
      </w:r>
      <w:r w:rsidR="00A65F3F" w:rsidRPr="00A65F3F">
        <w:t> </w:t>
      </w:r>
      <w:proofErr w:type="gramEnd"/>
      <w:r w:rsidR="00A65F3F" w:rsidRPr="00A65F3F">
        <w:rPr>
          <w:rStyle w:val="Marquenotebasdepage"/>
        </w:rPr>
        <w:footnoteReference w:id="7"/>
      </w:r>
      <w:r w:rsidRPr="00A65F3F">
        <w:t>.</w:t>
      </w:r>
      <w:r w:rsidRPr="00127E0D">
        <w:rPr>
          <w:i/>
        </w:rPr>
        <w:t xml:space="preserve"> Cependant, il ne paraît pas abusif de supposer que le </w:t>
      </w:r>
      <w:r w:rsidRPr="00127E0D">
        <w:rPr>
          <w:i/>
          <w:u w:val="single"/>
        </w:rPr>
        <w:t>retable</w:t>
      </w:r>
      <w:r w:rsidRPr="00127E0D">
        <w:rPr>
          <w:i/>
        </w:rPr>
        <w:t xml:space="preserve"> de la Rochette, commandé entre 1512 et 1517 pour le maî</w:t>
      </w:r>
      <w:r w:rsidR="00513C75">
        <w:rPr>
          <w:i/>
        </w:rPr>
        <w:t>tre-autel consacré à la vierge,</w:t>
      </w:r>
      <w:r w:rsidRPr="00127E0D">
        <w:rPr>
          <w:i/>
        </w:rPr>
        <w:t xml:space="preserve"> rende hommage au généreux bienfaiteur du couvent, peut être déjà mort à ce moment-là.</w:t>
      </w:r>
      <w:r>
        <w:t> »</w:t>
      </w:r>
    </w:p>
    <w:p w14:paraId="6D5B6D77" w14:textId="77777777" w:rsidR="000254E4" w:rsidRDefault="000254E4" w:rsidP="00A65F3F">
      <w:pPr>
        <w:rPr>
          <w:color w:val="215868" w:themeColor="accent5" w:themeShade="80"/>
          <w:sz w:val="18"/>
        </w:rPr>
      </w:pPr>
    </w:p>
    <w:p w14:paraId="473B5322" w14:textId="77777777" w:rsidR="006105FB" w:rsidRDefault="006105FB" w:rsidP="00A10770">
      <w:pPr>
        <w:jc w:val="right"/>
        <w:rPr>
          <w:color w:val="215868" w:themeColor="accent5" w:themeShade="80"/>
          <w:sz w:val="18"/>
        </w:rPr>
      </w:pPr>
    </w:p>
    <w:p w14:paraId="678352A2" w14:textId="77777777" w:rsidR="000254E4" w:rsidRDefault="000254E4" w:rsidP="00A10770">
      <w:pPr>
        <w:jc w:val="right"/>
        <w:rPr>
          <w:color w:val="215868" w:themeColor="accent5" w:themeShade="80"/>
          <w:sz w:val="18"/>
        </w:rPr>
      </w:pPr>
    </w:p>
    <w:p w14:paraId="7AE89916" w14:textId="4B702141" w:rsidR="00A10770" w:rsidRPr="00A10770" w:rsidRDefault="00A10770" w:rsidP="006105FB">
      <w:pPr>
        <w:rPr>
          <w:color w:val="215868" w:themeColor="accent5" w:themeShade="80"/>
          <w:sz w:val="18"/>
        </w:rPr>
      </w:pPr>
      <w:r w:rsidRPr="00A10770">
        <w:rPr>
          <w:color w:val="215868" w:themeColor="accent5" w:themeShade="80"/>
          <w:sz w:val="18"/>
        </w:rPr>
        <w:t>Avers d'un panneau peint : la Présentation au Temple</w:t>
      </w:r>
      <w:r>
        <w:rPr>
          <w:color w:val="215868" w:themeColor="accent5" w:themeShade="80"/>
          <w:sz w:val="18"/>
        </w:rPr>
        <w:t xml:space="preserve">, </w:t>
      </w:r>
      <w:r w:rsidR="00A24750">
        <w:rPr>
          <w:color w:val="215868" w:themeColor="accent5" w:themeShade="80"/>
          <w:sz w:val="18"/>
        </w:rPr>
        <w:t>É</w:t>
      </w:r>
      <w:r w:rsidRPr="00A10770">
        <w:rPr>
          <w:color w:val="215868" w:themeColor="accent5" w:themeShade="80"/>
          <w:sz w:val="18"/>
        </w:rPr>
        <w:t>glise des Carmes</w:t>
      </w:r>
      <w:r w:rsidR="00A24750">
        <w:rPr>
          <w:color w:val="215868" w:themeColor="accent5" w:themeShade="80"/>
          <w:sz w:val="18"/>
        </w:rPr>
        <w:t xml:space="preserve"> de La Rochette (Savoie)</w:t>
      </w:r>
    </w:p>
    <w:p w14:paraId="18477036" w14:textId="77777777" w:rsidR="00A10770" w:rsidRPr="003F74C9" w:rsidRDefault="00A10770" w:rsidP="006105FB">
      <w:pPr>
        <w:rPr>
          <w:sz w:val="12"/>
          <w:szCs w:val="16"/>
        </w:rPr>
      </w:pPr>
    </w:p>
    <w:p w14:paraId="6C2AC31C" w14:textId="09ABA695" w:rsidR="00775F04" w:rsidRPr="00A70B64" w:rsidRDefault="00775F04" w:rsidP="006105FB">
      <w:pPr>
        <w:rPr>
          <w:color w:val="215868" w:themeColor="accent5" w:themeShade="80"/>
          <w:sz w:val="18"/>
        </w:rPr>
      </w:pPr>
      <w:r w:rsidRPr="005A1B2A">
        <w:rPr>
          <w:i/>
          <w:color w:val="215868" w:themeColor="accent5" w:themeShade="80"/>
          <w:sz w:val="18"/>
        </w:rPr>
        <w:t>La Renaissance en Savoie</w:t>
      </w:r>
      <w:r w:rsidRPr="005A1B2A">
        <w:rPr>
          <w:b/>
          <w:i/>
          <w:color w:val="215868" w:themeColor="accent5" w:themeShade="80"/>
          <w:sz w:val="18"/>
        </w:rPr>
        <w:t xml:space="preserve">: </w:t>
      </w:r>
      <w:r w:rsidRPr="005A1B2A">
        <w:rPr>
          <w:i/>
          <w:color w:val="215868" w:themeColor="accent5" w:themeShade="80"/>
          <w:sz w:val="18"/>
        </w:rPr>
        <w:t>les arts au temps du duc Charles II (1504-1553</w:t>
      </w:r>
      <w:r w:rsidRPr="005A1B2A">
        <w:rPr>
          <w:color w:val="215868" w:themeColor="accent5" w:themeShade="80"/>
          <w:sz w:val="18"/>
        </w:rPr>
        <w:t xml:space="preserve">) </w:t>
      </w:r>
      <w:r w:rsidR="00043E2D">
        <w:rPr>
          <w:color w:val="215868" w:themeColor="accent5" w:themeShade="80"/>
          <w:sz w:val="18"/>
        </w:rPr>
        <w:t xml:space="preserve">p.158 </w:t>
      </w:r>
      <w:r w:rsidRPr="005A1B2A">
        <w:rPr>
          <w:color w:val="215868" w:themeColor="accent5" w:themeShade="80"/>
          <w:sz w:val="18"/>
        </w:rPr>
        <w:t xml:space="preserve">ouvrage collectif 2002 </w:t>
      </w:r>
      <w:r w:rsidR="003F74C9">
        <w:rPr>
          <w:color w:val="215868" w:themeColor="accent5" w:themeShade="80"/>
          <w:sz w:val="18"/>
        </w:rPr>
        <w:t>s</w:t>
      </w:r>
      <w:r w:rsidR="000254E4">
        <w:rPr>
          <w:color w:val="215868" w:themeColor="accent5" w:themeShade="80"/>
          <w:sz w:val="18"/>
        </w:rPr>
        <w:t>ou</w:t>
      </w:r>
      <w:r w:rsidRPr="005A1B2A">
        <w:rPr>
          <w:color w:val="215868" w:themeColor="accent5" w:themeShade="80"/>
          <w:sz w:val="18"/>
        </w:rPr>
        <w:t>s la direction de</w:t>
      </w:r>
      <w:r w:rsidRPr="005A1B2A">
        <w:rPr>
          <w:i/>
          <w:color w:val="215868" w:themeColor="accent5" w:themeShade="80"/>
          <w:sz w:val="18"/>
        </w:rPr>
        <w:t xml:space="preserve"> </w:t>
      </w:r>
      <w:r w:rsidRPr="005A1B2A">
        <w:rPr>
          <w:rFonts w:ascii="Times New Roman" w:hAnsi="Times New Roman" w:cs="Times New Roman"/>
          <w:color w:val="215868" w:themeColor="accent5" w:themeShade="80"/>
          <w:sz w:val="18"/>
        </w:rPr>
        <w:t>‎</w:t>
      </w:r>
      <w:r w:rsidRPr="005A1B2A">
        <w:rPr>
          <w:color w:val="215868" w:themeColor="accent5" w:themeShade="80"/>
          <w:sz w:val="18"/>
        </w:rPr>
        <w:t xml:space="preserve">Frédéric </w:t>
      </w:r>
      <w:proofErr w:type="spellStart"/>
      <w:r w:rsidRPr="005A1B2A">
        <w:rPr>
          <w:color w:val="215868" w:themeColor="accent5" w:themeShade="80"/>
          <w:sz w:val="18"/>
        </w:rPr>
        <w:t>Elsig</w:t>
      </w:r>
      <w:proofErr w:type="spellEnd"/>
      <w:r w:rsidRPr="005A1B2A">
        <w:rPr>
          <w:color w:val="215868" w:themeColor="accent5" w:themeShade="80"/>
          <w:sz w:val="18"/>
        </w:rPr>
        <w:t>, Mauro Natale</w:t>
      </w:r>
      <w:r w:rsidRPr="005A1B2A">
        <w:rPr>
          <w:b/>
          <w:i/>
          <w:color w:val="215868" w:themeColor="accent5" w:themeShade="80"/>
          <w:sz w:val="18"/>
        </w:rPr>
        <w:t xml:space="preserve"> </w:t>
      </w:r>
      <w:r w:rsidR="006105FB">
        <w:rPr>
          <w:color w:val="215868" w:themeColor="accent5" w:themeShade="80"/>
          <w:sz w:val="18"/>
        </w:rPr>
        <w:t>ap</w:t>
      </w:r>
      <w:r w:rsidRPr="005A1B2A">
        <w:rPr>
          <w:color w:val="215868" w:themeColor="accent5" w:themeShade="80"/>
          <w:sz w:val="18"/>
        </w:rPr>
        <w:t>rès l’exposition au Musée d'art et d'histoire</w:t>
      </w:r>
      <w:r w:rsidR="006105FB">
        <w:rPr>
          <w:color w:val="215868" w:themeColor="accent5" w:themeShade="80"/>
          <w:sz w:val="18"/>
        </w:rPr>
        <w:t xml:space="preserve"> de Genève en</w:t>
      </w:r>
      <w:r w:rsidRPr="005A1B2A">
        <w:rPr>
          <w:color w:val="215868" w:themeColor="accent5" w:themeShade="80"/>
          <w:sz w:val="18"/>
        </w:rPr>
        <w:t xml:space="preserve"> 2002 </w:t>
      </w:r>
    </w:p>
    <w:p w14:paraId="632449D3" w14:textId="434DF8B1" w:rsidR="00D16FDA" w:rsidRDefault="00F37C6D" w:rsidP="00F37C6D">
      <w:pPr>
        <w:jc w:val="right"/>
      </w:pPr>
      <w:proofErr w:type="spellStart"/>
      <w:r>
        <w:t>A.Dh</w:t>
      </w:r>
      <w:proofErr w:type="spellEnd"/>
      <w:r>
        <w:t>.</w:t>
      </w:r>
    </w:p>
    <w:p w14:paraId="7FF68480" w14:textId="77777777" w:rsidR="00D54C80" w:rsidRDefault="00D54C80">
      <w:pPr>
        <w:jc w:val="left"/>
      </w:pPr>
      <w:r>
        <w:br w:type="page"/>
      </w:r>
    </w:p>
    <w:p w14:paraId="5B36508C" w14:textId="18C64757" w:rsidR="00AF5444" w:rsidRDefault="00AF5444" w:rsidP="00A70B64">
      <w:pPr>
        <w:tabs>
          <w:tab w:val="left" w:pos="4253"/>
        </w:tabs>
        <w:rPr>
          <w:b/>
        </w:rPr>
      </w:pPr>
      <w:r>
        <w:rPr>
          <w:b/>
        </w:rPr>
        <w:tab/>
      </w:r>
      <w:r w:rsidRPr="0036309D">
        <w:rPr>
          <w:b/>
        </w:rPr>
        <w:t>COMPLÉMENTS</w:t>
      </w:r>
      <w:r>
        <w:rPr>
          <w:b/>
        </w:rPr>
        <w:t xml:space="preserve"> 1 : </w:t>
      </w:r>
      <w:r w:rsidR="00A70B64">
        <w:rPr>
          <w:b/>
        </w:rPr>
        <w:tab/>
      </w:r>
      <w:r w:rsidR="00A70B64">
        <w:rPr>
          <w:b/>
        </w:rPr>
        <w:tab/>
      </w:r>
      <w:r w:rsidR="002E407B">
        <w:rPr>
          <w:noProof/>
        </w:rPr>
        <w:drawing>
          <wp:anchor distT="0" distB="0" distL="114300" distR="114300" simplePos="0" relativeHeight="251670528" behindDoc="0" locked="0" layoutInCell="1" allowOverlap="1" wp14:anchorId="7106631A" wp14:editId="351AA996">
            <wp:simplePos x="0" y="0"/>
            <wp:positionH relativeFrom="column">
              <wp:posOffset>0</wp:posOffset>
            </wp:positionH>
            <wp:positionV relativeFrom="paragraph">
              <wp:posOffset>379730</wp:posOffset>
            </wp:positionV>
            <wp:extent cx="2231390" cy="4474210"/>
            <wp:effectExtent l="0" t="0" r="3810" b="0"/>
            <wp:wrapTight wrapText="bothSides">
              <wp:wrapPolygon edited="0">
                <wp:start x="0" y="0"/>
                <wp:lineTo x="0" y="21459"/>
                <wp:lineTo x="21391" y="21459"/>
                <wp:lineTo x="21391" y="0"/>
                <wp:lineTo x="0" y="0"/>
              </wp:wrapPolygon>
            </wp:wrapTight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stalle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1390" cy="447421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405550" w14:textId="08DF0F9F" w:rsidR="00AC49AC" w:rsidRDefault="00F732C8" w:rsidP="00A70B64">
      <w:pPr>
        <w:tabs>
          <w:tab w:val="left" w:pos="3828"/>
        </w:tabs>
      </w:pPr>
      <w:r w:rsidRPr="002E407B">
        <w:rPr>
          <w:noProof/>
        </w:rPr>
        <w:drawing>
          <wp:anchor distT="0" distB="0" distL="114300" distR="114300" simplePos="0" relativeHeight="251671552" behindDoc="0" locked="0" layoutInCell="1" allowOverlap="1" wp14:anchorId="0E6AC450" wp14:editId="18A3C2CB">
            <wp:simplePos x="0" y="0"/>
            <wp:positionH relativeFrom="column">
              <wp:posOffset>2339340</wp:posOffset>
            </wp:positionH>
            <wp:positionV relativeFrom="paragraph">
              <wp:posOffset>224790</wp:posOffset>
            </wp:positionV>
            <wp:extent cx="2230120" cy="1391920"/>
            <wp:effectExtent l="0" t="0" r="5080" b="5080"/>
            <wp:wrapTight wrapText="bothSides">
              <wp:wrapPolygon edited="0">
                <wp:start x="0" y="0"/>
                <wp:lineTo x="0" y="21285"/>
                <wp:lineTo x="21403" y="21285"/>
                <wp:lineTo x="21403" y="0"/>
                <wp:lineTo x="0" y="0"/>
              </wp:wrapPolygon>
            </wp:wrapTight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 dossier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120" cy="139192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477A041B" wp14:editId="1A22778C">
            <wp:simplePos x="0" y="0"/>
            <wp:positionH relativeFrom="column">
              <wp:posOffset>4676140</wp:posOffset>
            </wp:positionH>
            <wp:positionV relativeFrom="paragraph">
              <wp:posOffset>227965</wp:posOffset>
            </wp:positionV>
            <wp:extent cx="1798320" cy="1473200"/>
            <wp:effectExtent l="0" t="0" r="5080" b="0"/>
            <wp:wrapTight wrapText="bothSides">
              <wp:wrapPolygon edited="0">
                <wp:start x="0" y="0"/>
                <wp:lineTo x="0" y="21228"/>
                <wp:lineTo x="21356" y="21228"/>
                <wp:lineTo x="21356" y="0"/>
                <wp:lineTo x="0" y="0"/>
              </wp:wrapPolygon>
            </wp:wrapTight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uie mai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14732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444">
        <w:rPr>
          <w:b/>
        </w:rPr>
        <w:tab/>
        <w:t xml:space="preserve"> </w:t>
      </w:r>
      <w:proofErr w:type="gramStart"/>
      <w:r w:rsidR="00A70B64">
        <w:rPr>
          <w:b/>
        </w:rPr>
        <w:t>les</w:t>
      </w:r>
      <w:proofErr w:type="gramEnd"/>
      <w:r w:rsidR="00A70B64">
        <w:rPr>
          <w:b/>
        </w:rPr>
        <w:t xml:space="preserve"> stalles des Carmes de La Rochette</w:t>
      </w:r>
    </w:p>
    <w:p w14:paraId="4A158ACB" w14:textId="69CBA666" w:rsidR="00AC49AC" w:rsidRPr="0003683F" w:rsidRDefault="00F732C8" w:rsidP="00AF5444">
      <w:pPr>
        <w:ind w:right="133"/>
        <w:jc w:val="right"/>
        <w:rPr>
          <w:color w:val="215868" w:themeColor="accent5" w:themeShade="80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54F74AD7" wp14:editId="681199E7">
            <wp:simplePos x="0" y="0"/>
            <wp:positionH relativeFrom="column">
              <wp:posOffset>1092835</wp:posOffset>
            </wp:positionH>
            <wp:positionV relativeFrom="paragraph">
              <wp:posOffset>1517650</wp:posOffset>
            </wp:positionV>
            <wp:extent cx="1203960" cy="3241040"/>
            <wp:effectExtent l="0" t="0" r="0" b="10160"/>
            <wp:wrapTight wrapText="bothSides">
              <wp:wrapPolygon edited="0">
                <wp:start x="0" y="0"/>
                <wp:lineTo x="0" y="21498"/>
                <wp:lineTo x="20962" y="21498"/>
                <wp:lineTo x="20962" y="0"/>
                <wp:lineTo x="0" y="0"/>
              </wp:wrapPolygon>
            </wp:wrapTight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erg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324104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1751C011" wp14:editId="44BB7F5B">
            <wp:simplePos x="0" y="0"/>
            <wp:positionH relativeFrom="column">
              <wp:posOffset>-635</wp:posOffset>
            </wp:positionH>
            <wp:positionV relativeFrom="paragraph">
              <wp:posOffset>1522730</wp:posOffset>
            </wp:positionV>
            <wp:extent cx="1009650" cy="3239770"/>
            <wp:effectExtent l="0" t="0" r="6350" b="11430"/>
            <wp:wrapTight wrapText="bothSides">
              <wp:wrapPolygon edited="0">
                <wp:start x="0" y="0"/>
                <wp:lineTo x="0" y="21507"/>
                <wp:lineTo x="21192" y="21507"/>
                <wp:lineTo x="21192" y="0"/>
                <wp:lineTo x="0" y="0"/>
              </wp:wrapPolygon>
            </wp:wrapTight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deleine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323977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F7E">
        <w:t xml:space="preserve"> </w:t>
      </w:r>
      <w:proofErr w:type="gramStart"/>
      <w:r w:rsidR="0003683F" w:rsidRPr="0003683F">
        <w:rPr>
          <w:color w:val="215868" w:themeColor="accent5" w:themeShade="80"/>
          <w:sz w:val="18"/>
        </w:rPr>
        <w:t>appuie-main</w:t>
      </w:r>
      <w:proofErr w:type="gramEnd"/>
    </w:p>
    <w:p w14:paraId="54661A13" w14:textId="638C1F5B" w:rsidR="0003683F" w:rsidRPr="00DC6754" w:rsidRDefault="0003683F">
      <w:pPr>
        <w:rPr>
          <w:sz w:val="12"/>
        </w:rPr>
      </w:pPr>
    </w:p>
    <w:p w14:paraId="3A0A11CC" w14:textId="3760BBF4" w:rsidR="00DC6754" w:rsidRPr="00DC6754" w:rsidRDefault="00DC6754" w:rsidP="00AF5444">
      <w:pPr>
        <w:ind w:right="700"/>
        <w:jc w:val="right"/>
        <w:rPr>
          <w:color w:val="215868" w:themeColor="accent5" w:themeShade="80"/>
          <w:sz w:val="18"/>
        </w:rPr>
      </w:pPr>
      <w:proofErr w:type="gramStart"/>
      <w:r w:rsidRPr="00DC6754">
        <w:rPr>
          <w:color w:val="215868" w:themeColor="accent5" w:themeShade="80"/>
          <w:sz w:val="18"/>
        </w:rPr>
        <w:t>jouée</w:t>
      </w:r>
      <w:proofErr w:type="gramEnd"/>
      <w:r w:rsidRPr="00DC6754">
        <w:rPr>
          <w:color w:val="215868" w:themeColor="accent5" w:themeShade="80"/>
          <w:sz w:val="18"/>
        </w:rPr>
        <w:t xml:space="preserve"> basse côté nord</w:t>
      </w:r>
    </w:p>
    <w:p w14:paraId="6C032710" w14:textId="2E29FADF" w:rsidR="0003683F" w:rsidRDefault="00F732C8">
      <w:r>
        <w:rPr>
          <w:noProof/>
        </w:rPr>
        <w:drawing>
          <wp:anchor distT="0" distB="0" distL="114300" distR="114300" simplePos="0" relativeHeight="251675648" behindDoc="0" locked="0" layoutInCell="1" allowOverlap="1" wp14:anchorId="425C11F3" wp14:editId="16F65B64">
            <wp:simplePos x="0" y="0"/>
            <wp:positionH relativeFrom="column">
              <wp:posOffset>2540</wp:posOffset>
            </wp:positionH>
            <wp:positionV relativeFrom="paragraph">
              <wp:posOffset>0</wp:posOffset>
            </wp:positionV>
            <wp:extent cx="1437640" cy="2880360"/>
            <wp:effectExtent l="0" t="0" r="10160" b="0"/>
            <wp:wrapTight wrapText="bothSides">
              <wp:wrapPolygon edited="0">
                <wp:start x="0" y="0"/>
                <wp:lineTo x="0" y="21333"/>
                <wp:lineTo x="21371" y="21333"/>
                <wp:lineTo x="21371" y="0"/>
                <wp:lineTo x="0" y="0"/>
              </wp:wrapPolygon>
            </wp:wrapTight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uee basseP111094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640" cy="288036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FE7AAF" w14:textId="533EE3A9" w:rsidR="0003683F" w:rsidRDefault="0003683F"/>
    <w:p w14:paraId="70B57EBD" w14:textId="77777777" w:rsidR="0003683F" w:rsidRDefault="0003683F"/>
    <w:p w14:paraId="7DCBF977" w14:textId="77777777" w:rsidR="0003683F" w:rsidRDefault="0003683F"/>
    <w:p w14:paraId="152E3E26" w14:textId="77777777" w:rsidR="0003683F" w:rsidRDefault="0003683F"/>
    <w:p w14:paraId="2A12EB48" w14:textId="77777777" w:rsidR="0003683F" w:rsidRDefault="0003683F"/>
    <w:p w14:paraId="32D8FAD4" w14:textId="77777777" w:rsidR="0003683F" w:rsidRDefault="0003683F"/>
    <w:p w14:paraId="491B7068" w14:textId="77777777" w:rsidR="0003683F" w:rsidRDefault="0003683F"/>
    <w:p w14:paraId="3CB41402" w14:textId="77777777" w:rsidR="0003683F" w:rsidRDefault="0003683F"/>
    <w:p w14:paraId="63705C7A" w14:textId="77777777" w:rsidR="0003683F" w:rsidRDefault="0003683F"/>
    <w:p w14:paraId="60AAB6AE" w14:textId="77777777" w:rsidR="00DC6754" w:rsidRDefault="00DC6754"/>
    <w:p w14:paraId="5E7D7CB4" w14:textId="77777777" w:rsidR="0003683F" w:rsidRPr="00AF5444" w:rsidRDefault="0003683F">
      <w:pPr>
        <w:rPr>
          <w:sz w:val="12"/>
        </w:rPr>
      </w:pPr>
    </w:p>
    <w:p w14:paraId="7481D8EA" w14:textId="6FA329C5" w:rsidR="00DC6754" w:rsidRDefault="00DC6754"/>
    <w:p w14:paraId="4DBCE23A" w14:textId="77777777" w:rsidR="00AF5444" w:rsidRDefault="00AF5444"/>
    <w:p w14:paraId="6ADAC641" w14:textId="14BE06C0" w:rsidR="00DC6754" w:rsidRDefault="00AF5444" w:rsidP="00DC6754">
      <w:pPr>
        <w:ind w:right="6654"/>
        <w:jc w:val="right"/>
        <w:rPr>
          <w:color w:val="215868" w:themeColor="accent5" w:themeShade="80"/>
          <w:sz w:val="18"/>
        </w:rPr>
      </w:pPr>
      <w:proofErr w:type="gramStart"/>
      <w:r>
        <w:rPr>
          <w:color w:val="215868" w:themeColor="accent5" w:themeShade="80"/>
          <w:sz w:val="18"/>
        </w:rPr>
        <w:t>les</w:t>
      </w:r>
      <w:proofErr w:type="gramEnd"/>
      <w:r>
        <w:rPr>
          <w:color w:val="215868" w:themeColor="accent5" w:themeShade="80"/>
          <w:sz w:val="18"/>
        </w:rPr>
        <w:t xml:space="preserve"> </w:t>
      </w:r>
      <w:r w:rsidR="00DC6754" w:rsidRPr="0003683F">
        <w:rPr>
          <w:color w:val="215868" w:themeColor="accent5" w:themeShade="80"/>
          <w:sz w:val="18"/>
        </w:rPr>
        <w:t xml:space="preserve">2 Jouées hautes : </w:t>
      </w:r>
    </w:p>
    <w:p w14:paraId="2C629D7B" w14:textId="1A7365D9" w:rsidR="00DB0D2A" w:rsidRPr="00DC6754" w:rsidRDefault="00DC6754" w:rsidP="00DC6754">
      <w:pPr>
        <w:ind w:right="6654"/>
        <w:jc w:val="right"/>
        <w:rPr>
          <w:color w:val="215868" w:themeColor="accent5" w:themeShade="80"/>
          <w:sz w:val="18"/>
        </w:rPr>
      </w:pPr>
      <w:r w:rsidRPr="0003683F">
        <w:rPr>
          <w:color w:val="215868" w:themeColor="accent5" w:themeShade="80"/>
          <w:sz w:val="18"/>
        </w:rPr>
        <w:t>S</w:t>
      </w:r>
      <w:r>
        <w:rPr>
          <w:color w:val="215868" w:themeColor="accent5" w:themeShade="80"/>
          <w:sz w:val="18"/>
        </w:rPr>
        <w:t>ain</w:t>
      </w:r>
      <w:r w:rsidRPr="0003683F">
        <w:rPr>
          <w:color w:val="215868" w:themeColor="accent5" w:themeShade="80"/>
          <w:sz w:val="18"/>
        </w:rPr>
        <w:t>te Madeleine, et la Vierge</w:t>
      </w:r>
      <w:r>
        <w:rPr>
          <w:color w:val="215868" w:themeColor="accent5" w:themeShade="80"/>
          <w:sz w:val="18"/>
        </w:rPr>
        <w:t xml:space="preserve"> Maire •&gt;</w:t>
      </w:r>
      <w:r w:rsidR="00DB0D2A">
        <w:br w:type="page"/>
      </w:r>
    </w:p>
    <w:p w14:paraId="1FD0D84D" w14:textId="4B5E5264" w:rsidR="003154D7" w:rsidRPr="0036309D" w:rsidRDefault="003154D7" w:rsidP="00AF5444">
      <w:pPr>
        <w:tabs>
          <w:tab w:val="left" w:pos="4253"/>
        </w:tabs>
        <w:jc w:val="center"/>
        <w:rPr>
          <w:b/>
        </w:rPr>
      </w:pPr>
      <w:r w:rsidRPr="0036309D">
        <w:rPr>
          <w:b/>
        </w:rPr>
        <w:t>COMPLÉMENTS</w:t>
      </w:r>
      <w:r w:rsidR="00AF5444">
        <w:rPr>
          <w:b/>
        </w:rPr>
        <w:t xml:space="preserve"> 2 : Archives</w:t>
      </w:r>
    </w:p>
    <w:p w14:paraId="5E404BAE" w14:textId="77777777" w:rsidR="000D1479" w:rsidRPr="003867C0" w:rsidRDefault="000D1479">
      <w:pPr>
        <w:rPr>
          <w:b/>
        </w:rPr>
      </w:pPr>
      <w:r w:rsidRPr="003867C0">
        <w:rPr>
          <w:b/>
        </w:rPr>
        <w:t xml:space="preserve">Fiche </w:t>
      </w:r>
      <w:proofErr w:type="spellStart"/>
      <w:r w:rsidRPr="003867C0">
        <w:rPr>
          <w:b/>
        </w:rPr>
        <w:t>Mediathek</w:t>
      </w:r>
      <w:proofErr w:type="spellEnd"/>
      <w:r w:rsidR="003867C0" w:rsidRPr="003867C0">
        <w:rPr>
          <w:b/>
        </w:rPr>
        <w:t xml:space="preserve"> </w:t>
      </w:r>
      <w:r w:rsidR="003867C0" w:rsidRPr="003867C0">
        <w:rPr>
          <w:rFonts w:eastAsia="Times New Roman" w:cs="Times New Roman"/>
          <w:b/>
          <w:noProof/>
        </w:rPr>
        <w:drawing>
          <wp:anchor distT="0" distB="0" distL="114300" distR="114300" simplePos="0" relativeHeight="251658240" behindDoc="0" locked="0" layoutInCell="1" allowOverlap="1" wp14:anchorId="3621A929" wp14:editId="44636B4D">
            <wp:simplePos x="0" y="0"/>
            <wp:positionH relativeFrom="column">
              <wp:align>right</wp:align>
            </wp:positionH>
            <wp:positionV relativeFrom="paragraph">
              <wp:posOffset>1905</wp:posOffset>
            </wp:positionV>
            <wp:extent cx="1955800" cy="2600960"/>
            <wp:effectExtent l="0" t="0" r="0" b="0"/>
            <wp:wrapTight wrapText="bothSides">
              <wp:wrapPolygon edited="0">
                <wp:start x="0" y="0"/>
                <wp:lineTo x="0" y="21305"/>
                <wp:lineTo x="21319" y="21305"/>
                <wp:lineTo x="21319" y="0"/>
                <wp:lineTo x="0" y="0"/>
              </wp:wrapPolygon>
            </wp:wrapTight>
            <wp:docPr id="1" name="Image 1" descr="https://s3.eu-west-3.amazonaws.com/pop-phototeque/memoire/AP51S00165/sap01_51s00165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3.eu-west-3.amazonaws.com/pop-phototeque/memoire/AP51S00165/sap01_51s00165_p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A43471" w14:textId="77777777" w:rsidR="000D1479" w:rsidRPr="003154D7" w:rsidRDefault="000D1479" w:rsidP="000D1479">
      <w:pPr>
        <w:rPr>
          <w:sz w:val="20"/>
        </w:rPr>
      </w:pPr>
      <w:r w:rsidRPr="003154D7">
        <w:rPr>
          <w:sz w:val="20"/>
        </w:rPr>
        <w:t>Dénomination de l'objet : Stalles</w:t>
      </w:r>
    </w:p>
    <w:p w14:paraId="2D7CB1E9" w14:textId="77777777" w:rsidR="000D1479" w:rsidRPr="003154D7" w:rsidRDefault="000D1479" w:rsidP="000D1479">
      <w:pPr>
        <w:rPr>
          <w:sz w:val="20"/>
        </w:rPr>
      </w:pPr>
      <w:r w:rsidRPr="003154D7">
        <w:rPr>
          <w:sz w:val="20"/>
        </w:rPr>
        <w:t>Localisation : Auvergne-Rhône-Alpes ; Savoie (73) ; La Rochette ; église des Carmes</w:t>
      </w:r>
    </w:p>
    <w:p w14:paraId="23C20FD6" w14:textId="77777777" w:rsidR="000D1479" w:rsidRPr="003154D7" w:rsidRDefault="000D1479" w:rsidP="000D1479">
      <w:pPr>
        <w:rPr>
          <w:sz w:val="20"/>
        </w:rPr>
      </w:pPr>
      <w:r w:rsidRPr="003154D7">
        <w:rPr>
          <w:sz w:val="20"/>
        </w:rPr>
        <w:t>Numéro INSEE de la commune : 73215</w:t>
      </w:r>
    </w:p>
    <w:p w14:paraId="2D93B9A4" w14:textId="721EA9FC" w:rsidR="000D1479" w:rsidRPr="003154D7" w:rsidRDefault="000D1479" w:rsidP="000D1479">
      <w:pPr>
        <w:rPr>
          <w:sz w:val="20"/>
        </w:rPr>
      </w:pPr>
      <w:r w:rsidRPr="003154D7">
        <w:rPr>
          <w:sz w:val="20"/>
        </w:rPr>
        <w:t>Emplacement de l’œuvre dans l’édifice : Chœur</w:t>
      </w:r>
    </w:p>
    <w:p w14:paraId="17458E90" w14:textId="0DC03EAF" w:rsidR="000D1479" w:rsidRPr="003154D7" w:rsidRDefault="005F2D2D" w:rsidP="000D1479">
      <w:pPr>
        <w:rPr>
          <w:sz w:val="20"/>
        </w:rPr>
      </w:pPr>
      <w:r>
        <w:rPr>
          <w:sz w:val="20"/>
        </w:rPr>
        <w:t>Catégorie technique :</w:t>
      </w:r>
      <w:r w:rsidR="000D1479" w:rsidRPr="003154D7">
        <w:rPr>
          <w:sz w:val="20"/>
        </w:rPr>
        <w:t xml:space="preserve"> Menuiserie, sculpture</w:t>
      </w:r>
    </w:p>
    <w:p w14:paraId="627AF6D0" w14:textId="77777777" w:rsidR="000D1479" w:rsidRPr="003154D7" w:rsidRDefault="000D1479" w:rsidP="000D1479">
      <w:pPr>
        <w:rPr>
          <w:sz w:val="20"/>
        </w:rPr>
      </w:pPr>
      <w:r w:rsidRPr="003154D7">
        <w:rPr>
          <w:sz w:val="20"/>
        </w:rPr>
        <w:t>Matériaux et techniques d'interventions : Bois</w:t>
      </w:r>
    </w:p>
    <w:p w14:paraId="225B74DD" w14:textId="77777777" w:rsidR="000D1479" w:rsidRPr="003154D7" w:rsidRDefault="000D1479" w:rsidP="000D1479">
      <w:pPr>
        <w:rPr>
          <w:sz w:val="20"/>
        </w:rPr>
      </w:pPr>
      <w:r w:rsidRPr="003154D7">
        <w:rPr>
          <w:sz w:val="20"/>
        </w:rPr>
        <w:t>Description matérielle : Les stalles comportent 28 stalles hautes, plus la stalle du prieur, 17 sièges bas et 38 dossiers, car derrière l'autel, les stalles ont disparu.</w:t>
      </w:r>
    </w:p>
    <w:p w14:paraId="52E80445" w14:textId="2C4BC704" w:rsidR="000D1479" w:rsidRPr="003154D7" w:rsidRDefault="000D1479">
      <w:pPr>
        <w:rPr>
          <w:sz w:val="20"/>
        </w:rPr>
      </w:pPr>
      <w:r w:rsidRPr="003154D7">
        <w:rPr>
          <w:sz w:val="20"/>
        </w:rPr>
        <w:t>Dimensions normalisées : H = 360</w:t>
      </w:r>
    </w:p>
    <w:p w14:paraId="29F8A3DC" w14:textId="77777777" w:rsidR="000D1479" w:rsidRPr="003154D7" w:rsidRDefault="000D1479">
      <w:pPr>
        <w:rPr>
          <w:sz w:val="20"/>
        </w:rPr>
      </w:pPr>
      <w:r w:rsidRPr="003154D7">
        <w:rPr>
          <w:sz w:val="20"/>
        </w:rPr>
        <w:t>Propriété de la commune</w:t>
      </w:r>
    </w:p>
    <w:p w14:paraId="42B2EBC4" w14:textId="77777777" w:rsidR="000D1479" w:rsidRPr="003154D7" w:rsidRDefault="000D1479">
      <w:pPr>
        <w:rPr>
          <w:sz w:val="20"/>
        </w:rPr>
      </w:pPr>
      <w:proofErr w:type="gramStart"/>
      <w:r w:rsidRPr="003154D7">
        <w:rPr>
          <w:sz w:val="20"/>
        </w:rPr>
        <w:t>classé</w:t>
      </w:r>
      <w:proofErr w:type="gramEnd"/>
      <w:r w:rsidRPr="003154D7">
        <w:rPr>
          <w:sz w:val="20"/>
        </w:rPr>
        <w:t xml:space="preserve"> au titre objet : 1952/02/25 </w:t>
      </w:r>
    </w:p>
    <w:p w14:paraId="6048F8FB" w14:textId="6A849504" w:rsidR="003154D7" w:rsidRPr="003154D7" w:rsidRDefault="000D1479">
      <w:pPr>
        <w:rPr>
          <w:sz w:val="20"/>
        </w:rPr>
      </w:pPr>
      <w:r w:rsidRPr="003154D7">
        <w:rPr>
          <w:sz w:val="20"/>
        </w:rPr>
        <w:t>4</w:t>
      </w:r>
      <w:r w:rsidRPr="003154D7">
        <w:rPr>
          <w:sz w:val="20"/>
          <w:vertAlign w:val="superscript"/>
        </w:rPr>
        <w:t>e</w:t>
      </w:r>
      <w:r w:rsidRPr="003154D7">
        <w:rPr>
          <w:sz w:val="20"/>
        </w:rPr>
        <w:t xml:space="preserve"> quart 15</w:t>
      </w:r>
      <w:r w:rsidRPr="003154D7">
        <w:rPr>
          <w:sz w:val="20"/>
          <w:vertAlign w:val="superscript"/>
        </w:rPr>
        <w:t>e</w:t>
      </w:r>
      <w:r w:rsidRPr="003154D7">
        <w:rPr>
          <w:sz w:val="20"/>
        </w:rPr>
        <w:t xml:space="preserve"> siècle (Année de création : </w:t>
      </w:r>
      <w:r w:rsidRPr="003154D7">
        <w:rPr>
          <w:color w:val="FF6600"/>
          <w:sz w:val="20"/>
        </w:rPr>
        <w:t>1497</w:t>
      </w:r>
      <w:r w:rsidRPr="003154D7">
        <w:rPr>
          <w:sz w:val="20"/>
        </w:rPr>
        <w:t>)</w:t>
      </w:r>
    </w:p>
    <w:p w14:paraId="56E03C77" w14:textId="77777777" w:rsidR="003154D7" w:rsidRPr="003154D7" w:rsidRDefault="003154D7" w:rsidP="003154D7">
      <w:pPr>
        <w:jc w:val="right"/>
        <w:rPr>
          <w:color w:val="008000"/>
          <w:sz w:val="14"/>
        </w:rPr>
      </w:pPr>
    </w:p>
    <w:p w14:paraId="1C7D20BE" w14:textId="1D6C17F8" w:rsidR="003867C0" w:rsidRPr="003867C0" w:rsidRDefault="003867C0" w:rsidP="003154D7">
      <w:pPr>
        <w:jc w:val="right"/>
        <w:rPr>
          <w:color w:val="008000"/>
          <w:sz w:val="20"/>
        </w:rPr>
      </w:pPr>
      <w:proofErr w:type="gramStart"/>
      <w:r w:rsidRPr="003867C0">
        <w:rPr>
          <w:color w:val="008000"/>
          <w:sz w:val="20"/>
        </w:rPr>
        <w:t>remarque</w:t>
      </w:r>
      <w:proofErr w:type="gramEnd"/>
      <w:r w:rsidRPr="003867C0">
        <w:rPr>
          <w:color w:val="008000"/>
          <w:sz w:val="20"/>
        </w:rPr>
        <w:t xml:space="preserve"> : sur cette photo de la </w:t>
      </w:r>
      <w:proofErr w:type="spellStart"/>
      <w:r w:rsidRPr="003867C0">
        <w:rPr>
          <w:color w:val="008000"/>
          <w:sz w:val="20"/>
        </w:rPr>
        <w:t>Médiathek</w:t>
      </w:r>
      <w:proofErr w:type="spellEnd"/>
      <w:r w:rsidRPr="003867C0">
        <w:rPr>
          <w:color w:val="008000"/>
          <w:sz w:val="20"/>
        </w:rPr>
        <w:t xml:space="preserve"> (Savoie Photo, studio) les apôtres sont encore juchés au-dessus des stalles. On devine sur la jouée haute une sculpture qui semble bien être la Madeleine </w:t>
      </w:r>
      <w:r w:rsidR="005A1B2A">
        <w:rPr>
          <w:color w:val="008000"/>
          <w:sz w:val="20"/>
        </w:rPr>
        <w:t xml:space="preserve">que l’on voit </w:t>
      </w:r>
      <w:r w:rsidRPr="003867C0">
        <w:rPr>
          <w:color w:val="008000"/>
          <w:sz w:val="20"/>
        </w:rPr>
        <w:t>actuelle</w:t>
      </w:r>
      <w:r w:rsidR="005A1B2A">
        <w:rPr>
          <w:color w:val="008000"/>
          <w:sz w:val="20"/>
        </w:rPr>
        <w:t>ment.</w:t>
      </w:r>
    </w:p>
    <w:p w14:paraId="2428E61A" w14:textId="1EFB5DD7" w:rsidR="00623D0A" w:rsidRPr="003154D7" w:rsidRDefault="003867C0" w:rsidP="003154D7">
      <w:pPr>
        <w:jc w:val="right"/>
        <w:rPr>
          <w:color w:val="008000"/>
          <w:sz w:val="18"/>
        </w:rPr>
      </w:pPr>
      <w:r w:rsidRPr="003867C0">
        <w:rPr>
          <w:color w:val="008000"/>
          <w:sz w:val="18"/>
        </w:rPr>
        <w:t>https://www.pop.culture.gouv.fr/notice/memoire/AP51S00165</w:t>
      </w:r>
    </w:p>
    <w:p w14:paraId="5010299E" w14:textId="77777777" w:rsidR="00623D0A" w:rsidRDefault="00623D0A" w:rsidP="003F74C9">
      <w:pPr>
        <w:rPr>
          <w:b/>
        </w:rPr>
      </w:pPr>
    </w:p>
    <w:p w14:paraId="366E02CE" w14:textId="51F0ADEF" w:rsidR="003F74C9" w:rsidRDefault="003F74C9" w:rsidP="003F74C9">
      <w:pPr>
        <w:rPr>
          <w:b/>
        </w:rPr>
      </w:pPr>
      <w:r>
        <w:rPr>
          <w:b/>
        </w:rPr>
        <w:t>F</w:t>
      </w:r>
      <w:r w:rsidRPr="003867C0">
        <w:rPr>
          <w:b/>
        </w:rPr>
        <w:t xml:space="preserve">iche </w:t>
      </w:r>
      <w:proofErr w:type="spellStart"/>
      <w:r w:rsidRPr="003867C0">
        <w:rPr>
          <w:b/>
        </w:rPr>
        <w:t>Mediathek</w:t>
      </w:r>
      <w:proofErr w:type="spellEnd"/>
      <w:r w:rsidRPr="003867C0">
        <w:rPr>
          <w:b/>
        </w:rPr>
        <w:t xml:space="preserve"> </w:t>
      </w:r>
      <w:r w:rsidR="00623D0A">
        <w:rPr>
          <w:rFonts w:eastAsia="Times New Roman" w:cs="Times New Roman"/>
          <w:noProof/>
        </w:rPr>
        <w:drawing>
          <wp:anchor distT="0" distB="0" distL="114300" distR="114300" simplePos="0" relativeHeight="251662336" behindDoc="0" locked="0" layoutInCell="1" allowOverlap="1" wp14:anchorId="0A2F8F9F" wp14:editId="420BE16F">
            <wp:simplePos x="0" y="0"/>
            <wp:positionH relativeFrom="column">
              <wp:align>left</wp:align>
            </wp:positionH>
            <wp:positionV relativeFrom="paragraph">
              <wp:posOffset>1270</wp:posOffset>
            </wp:positionV>
            <wp:extent cx="1954530" cy="2558415"/>
            <wp:effectExtent l="0" t="0" r="1270" b="6985"/>
            <wp:wrapTight wrapText="bothSides">
              <wp:wrapPolygon edited="0">
                <wp:start x="0" y="0"/>
                <wp:lineTo x="0" y="21445"/>
                <wp:lineTo x="21333" y="21445"/>
                <wp:lineTo x="21333" y="0"/>
                <wp:lineTo x="0" y="0"/>
              </wp:wrapPolygon>
            </wp:wrapTight>
            <wp:docPr id="6" name="Image 6" descr="vers d'un panneau peint : la Présentation au Te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rs d'un panneau peint : la Présentation au Templ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6E5946" w14:textId="77777777" w:rsidR="003F74C9" w:rsidRPr="003154D7" w:rsidRDefault="003F74C9" w:rsidP="003F74C9">
      <w:pPr>
        <w:rPr>
          <w:sz w:val="20"/>
        </w:rPr>
      </w:pPr>
      <w:r w:rsidRPr="003154D7">
        <w:rPr>
          <w:sz w:val="20"/>
        </w:rPr>
        <w:t>Avers d'un panneau peint : la Présentation au Temple</w:t>
      </w:r>
    </w:p>
    <w:p w14:paraId="0CA6C90F" w14:textId="4F1568D7" w:rsidR="00623D0A" w:rsidRPr="003154D7" w:rsidRDefault="00623D0A" w:rsidP="00623D0A">
      <w:pPr>
        <w:rPr>
          <w:sz w:val="20"/>
        </w:rPr>
      </w:pPr>
      <w:r w:rsidRPr="003154D7">
        <w:rPr>
          <w:sz w:val="20"/>
        </w:rPr>
        <w:t xml:space="preserve">Édifice : </w:t>
      </w:r>
      <w:proofErr w:type="spellStart"/>
      <w:r w:rsidRPr="003154D7">
        <w:rPr>
          <w:sz w:val="20"/>
        </w:rPr>
        <w:t>Eglise</w:t>
      </w:r>
      <w:proofErr w:type="spellEnd"/>
      <w:r w:rsidRPr="003154D7">
        <w:rPr>
          <w:sz w:val="20"/>
        </w:rPr>
        <w:t xml:space="preserve"> des Carmes (ancienne)</w:t>
      </w:r>
    </w:p>
    <w:p w14:paraId="0163F960" w14:textId="5F9EAA21" w:rsidR="00623D0A" w:rsidRPr="003154D7" w:rsidRDefault="00623D0A" w:rsidP="00623D0A">
      <w:pPr>
        <w:rPr>
          <w:sz w:val="20"/>
        </w:rPr>
      </w:pPr>
      <w:r w:rsidRPr="003154D7">
        <w:rPr>
          <w:sz w:val="20"/>
        </w:rPr>
        <w:t>Légende : Avers d'un panneau peint : la Présentation au Temple</w:t>
      </w:r>
    </w:p>
    <w:p w14:paraId="6D756C3D" w14:textId="32FC349D" w:rsidR="00623D0A" w:rsidRPr="003154D7" w:rsidRDefault="00623D0A" w:rsidP="00623D0A">
      <w:pPr>
        <w:rPr>
          <w:sz w:val="20"/>
        </w:rPr>
      </w:pPr>
      <w:r w:rsidRPr="003154D7">
        <w:rPr>
          <w:sz w:val="20"/>
        </w:rPr>
        <w:t>Siècle de l'œuvre : 15e siècle</w:t>
      </w:r>
    </w:p>
    <w:p w14:paraId="7E21DAD3" w14:textId="77777777" w:rsidR="00623D0A" w:rsidRDefault="00623D0A" w:rsidP="003F74C9"/>
    <w:p w14:paraId="473A3C3C" w14:textId="77777777" w:rsidR="00623D0A" w:rsidRDefault="00623D0A" w:rsidP="003F74C9"/>
    <w:p w14:paraId="2025A583" w14:textId="77777777" w:rsidR="00623D0A" w:rsidRDefault="00623D0A" w:rsidP="003F74C9"/>
    <w:p w14:paraId="7226AF91" w14:textId="77777777" w:rsidR="00623D0A" w:rsidRDefault="00623D0A" w:rsidP="003F74C9"/>
    <w:p w14:paraId="512A3706" w14:textId="77777777" w:rsidR="00623D0A" w:rsidRDefault="00623D0A" w:rsidP="003F74C9"/>
    <w:p w14:paraId="5B8DCA01" w14:textId="364DFF2F" w:rsidR="00623D0A" w:rsidRPr="00623D0A" w:rsidRDefault="00623D0A" w:rsidP="00D3505B">
      <w:pPr>
        <w:rPr>
          <w:color w:val="008000"/>
          <w:sz w:val="20"/>
          <w:szCs w:val="20"/>
        </w:rPr>
      </w:pPr>
      <w:proofErr w:type="gramStart"/>
      <w:r w:rsidRPr="00623D0A">
        <w:rPr>
          <w:color w:val="008000"/>
          <w:sz w:val="20"/>
          <w:szCs w:val="20"/>
        </w:rPr>
        <w:t>remarque</w:t>
      </w:r>
      <w:proofErr w:type="gramEnd"/>
      <w:r w:rsidRPr="00623D0A">
        <w:rPr>
          <w:color w:val="008000"/>
          <w:sz w:val="20"/>
          <w:szCs w:val="20"/>
        </w:rPr>
        <w:t> : Date de prise de vue : 1951</w:t>
      </w:r>
    </w:p>
    <w:p w14:paraId="49F10F3A" w14:textId="77777777" w:rsidR="006105FB" w:rsidRDefault="006105FB" w:rsidP="00D3505B">
      <w:pPr>
        <w:rPr>
          <w:color w:val="215868" w:themeColor="accent5" w:themeShade="80"/>
          <w:sz w:val="18"/>
        </w:rPr>
      </w:pPr>
      <w:r w:rsidRPr="00A10770">
        <w:rPr>
          <w:color w:val="215868" w:themeColor="accent5" w:themeShade="80"/>
          <w:sz w:val="18"/>
        </w:rPr>
        <w:t>https://www.pop.culture.gouv.fr/notice/memoire/AP51S00167</w:t>
      </w:r>
    </w:p>
    <w:p w14:paraId="698B669F" w14:textId="77777777" w:rsidR="00623D0A" w:rsidRPr="0036309D" w:rsidRDefault="00623D0A" w:rsidP="0036309D">
      <w:pPr>
        <w:rPr>
          <w:b/>
        </w:rPr>
      </w:pPr>
    </w:p>
    <w:p w14:paraId="1BBB8B64" w14:textId="77777777" w:rsidR="00D54C80" w:rsidRDefault="00D54C80" w:rsidP="003154D7">
      <w:pPr>
        <w:jc w:val="center"/>
        <w:rPr>
          <w:b/>
        </w:rPr>
      </w:pPr>
    </w:p>
    <w:p w14:paraId="7116B0C5" w14:textId="77777777" w:rsidR="00D3505B" w:rsidRDefault="00D3505B" w:rsidP="003154D7">
      <w:pPr>
        <w:jc w:val="center"/>
        <w:rPr>
          <w:b/>
        </w:rPr>
      </w:pPr>
    </w:p>
    <w:p w14:paraId="0E885BEC" w14:textId="77777777" w:rsidR="00D3505B" w:rsidRDefault="00D3505B" w:rsidP="003154D7">
      <w:pPr>
        <w:jc w:val="center"/>
        <w:rPr>
          <w:b/>
        </w:rPr>
      </w:pPr>
    </w:p>
    <w:p w14:paraId="2D524637" w14:textId="36357BB4" w:rsidR="003154D7" w:rsidRDefault="0036309D" w:rsidP="003154D7">
      <w:pPr>
        <w:jc w:val="center"/>
        <w:rPr>
          <w:b/>
        </w:rPr>
      </w:pPr>
      <w:r w:rsidRPr="0036309D">
        <w:rPr>
          <w:b/>
        </w:rPr>
        <w:t>DATATION DE STALLES</w:t>
      </w:r>
      <w:r w:rsidR="00597A94">
        <w:rPr>
          <w:b/>
        </w:rPr>
        <w:t xml:space="preserve"> ET SIÈGES </w:t>
      </w:r>
      <w:r w:rsidR="003154D7">
        <w:rPr>
          <w:b/>
        </w:rPr>
        <w:t>DANS LE DUCHÉ DE SAVOIE</w:t>
      </w:r>
    </w:p>
    <w:p w14:paraId="2F1203AF" w14:textId="73277F15" w:rsidR="0036309D" w:rsidRPr="003154D7" w:rsidRDefault="003154D7" w:rsidP="00D3505B">
      <w:pPr>
        <w:ind w:left="2124" w:firstLine="708"/>
        <w:jc w:val="center"/>
        <w:rPr>
          <w:b/>
          <w:sz w:val="20"/>
          <w:szCs w:val="20"/>
        </w:rPr>
      </w:pPr>
      <w:r w:rsidRPr="003154D7">
        <w:rPr>
          <w:b/>
          <w:sz w:val="20"/>
          <w:szCs w:val="20"/>
        </w:rPr>
        <w:t>(</w:t>
      </w:r>
      <w:proofErr w:type="gramStart"/>
      <w:r w:rsidR="00597A94">
        <w:rPr>
          <w:b/>
          <w:sz w:val="20"/>
          <w:szCs w:val="20"/>
        </w:rPr>
        <w:t>d’</w:t>
      </w:r>
      <w:proofErr w:type="spellStart"/>
      <w:r w:rsidR="00597A94">
        <w:rPr>
          <w:b/>
          <w:sz w:val="20"/>
          <w:szCs w:val="20"/>
        </w:rPr>
        <w:t>ap.</w:t>
      </w:r>
      <w:r w:rsidRPr="000865EE">
        <w:rPr>
          <w:b/>
          <w:sz w:val="20"/>
          <w:szCs w:val="20"/>
        </w:rPr>
        <w:t>Corinne</w:t>
      </w:r>
      <w:proofErr w:type="spellEnd"/>
      <w:proofErr w:type="gramEnd"/>
      <w:r w:rsidRPr="000865EE">
        <w:rPr>
          <w:b/>
          <w:sz w:val="20"/>
          <w:szCs w:val="20"/>
        </w:rPr>
        <w:t xml:space="preserve"> Charles, </w:t>
      </w:r>
      <w:r w:rsidRPr="003154D7">
        <w:rPr>
          <w:b/>
          <w:i/>
          <w:sz w:val="20"/>
          <w:szCs w:val="20"/>
        </w:rPr>
        <w:t>Stalles sculptées</w:t>
      </w:r>
      <w:r w:rsidRPr="003154D7">
        <w:rPr>
          <w:b/>
          <w:sz w:val="20"/>
          <w:szCs w:val="20"/>
        </w:rPr>
        <w:t xml:space="preserve"> </w:t>
      </w:r>
      <w:r w:rsidRPr="003154D7">
        <w:rPr>
          <w:b/>
          <w:i/>
          <w:sz w:val="20"/>
          <w:szCs w:val="20"/>
        </w:rPr>
        <w:t>du XVe siècle</w:t>
      </w:r>
      <w:r w:rsidR="000865EE" w:rsidRPr="000865EE">
        <w:rPr>
          <w:b/>
          <w:sz w:val="20"/>
          <w:szCs w:val="20"/>
        </w:rPr>
        <w:t>,</w:t>
      </w:r>
      <w:r w:rsidR="000865EE">
        <w:rPr>
          <w:b/>
          <w:i/>
          <w:sz w:val="20"/>
          <w:szCs w:val="20"/>
        </w:rPr>
        <w:t xml:space="preserve"> </w:t>
      </w:r>
      <w:r w:rsidR="000865EE" w:rsidRPr="000865EE">
        <w:rPr>
          <w:b/>
          <w:sz w:val="20"/>
          <w:szCs w:val="20"/>
        </w:rPr>
        <w:t>1999</w:t>
      </w:r>
      <w:r w:rsidRPr="003154D7">
        <w:rPr>
          <w:b/>
          <w:i/>
          <w:sz w:val="20"/>
          <w:szCs w:val="20"/>
        </w:rPr>
        <w:t>)</w:t>
      </w:r>
      <w:r w:rsidR="0036309D" w:rsidRPr="003154D7">
        <w:rPr>
          <w:b/>
          <w:i/>
          <w:sz w:val="20"/>
          <w:szCs w:val="20"/>
        </w:rPr>
        <w:t> </w:t>
      </w:r>
      <w:r w:rsidR="0036309D" w:rsidRPr="003154D7">
        <w:rPr>
          <w:b/>
          <w:sz w:val="20"/>
          <w:szCs w:val="20"/>
        </w:rPr>
        <w:t>:</w:t>
      </w:r>
    </w:p>
    <w:p w14:paraId="737C83FC" w14:textId="77777777" w:rsidR="003154D7" w:rsidRPr="003154D7" w:rsidRDefault="003154D7" w:rsidP="003154D7">
      <w:pPr>
        <w:tabs>
          <w:tab w:val="left" w:pos="5103"/>
          <w:tab w:val="left" w:pos="8080"/>
        </w:tabs>
        <w:rPr>
          <w:sz w:val="12"/>
          <w:szCs w:val="16"/>
        </w:rPr>
      </w:pPr>
    </w:p>
    <w:p w14:paraId="6BFD20BB" w14:textId="24A68DAC" w:rsidR="0036309D" w:rsidRPr="003154D7" w:rsidRDefault="004941A1" w:rsidP="003154D7">
      <w:pPr>
        <w:tabs>
          <w:tab w:val="left" w:pos="5103"/>
          <w:tab w:val="left" w:pos="8080"/>
        </w:tabs>
        <w:rPr>
          <w:sz w:val="20"/>
          <w:szCs w:val="20"/>
        </w:rPr>
      </w:pPr>
      <w:r w:rsidRPr="003154D7">
        <w:rPr>
          <w:sz w:val="20"/>
          <w:szCs w:val="20"/>
        </w:rPr>
        <w:t>Stalles de la c</w:t>
      </w:r>
      <w:r w:rsidR="0036309D" w:rsidRPr="003154D7">
        <w:rPr>
          <w:sz w:val="20"/>
          <w:szCs w:val="20"/>
        </w:rPr>
        <w:t>athédrale st-Pierre de Genève :</w:t>
      </w:r>
      <w:r w:rsidR="0036309D" w:rsidRPr="003154D7">
        <w:rPr>
          <w:sz w:val="20"/>
          <w:szCs w:val="20"/>
        </w:rPr>
        <w:tab/>
        <w:t>1414-1416, vers 1432-1436</w:t>
      </w:r>
    </w:p>
    <w:p w14:paraId="428BCC00" w14:textId="7EFF5681" w:rsidR="0036309D" w:rsidRPr="003154D7" w:rsidRDefault="0036309D" w:rsidP="003154D7">
      <w:pPr>
        <w:tabs>
          <w:tab w:val="left" w:pos="284"/>
          <w:tab w:val="left" w:pos="5103"/>
          <w:tab w:val="left" w:pos="8080"/>
        </w:tabs>
        <w:rPr>
          <w:sz w:val="20"/>
          <w:szCs w:val="20"/>
        </w:rPr>
      </w:pPr>
      <w:r w:rsidRPr="003154D7">
        <w:rPr>
          <w:sz w:val="20"/>
          <w:szCs w:val="20"/>
        </w:rPr>
        <w:t xml:space="preserve">Stalles de la </w:t>
      </w:r>
      <w:r w:rsidR="004941A1" w:rsidRPr="003154D7">
        <w:rPr>
          <w:sz w:val="20"/>
          <w:szCs w:val="20"/>
        </w:rPr>
        <w:t>c</w:t>
      </w:r>
      <w:r w:rsidRPr="003154D7">
        <w:rPr>
          <w:sz w:val="20"/>
          <w:szCs w:val="20"/>
        </w:rPr>
        <w:t>ollégiale st-Jacques de Sallanches :</w:t>
      </w:r>
      <w:r w:rsidRPr="003154D7">
        <w:rPr>
          <w:sz w:val="20"/>
          <w:szCs w:val="20"/>
        </w:rPr>
        <w:tab/>
        <w:t>1440-1442</w:t>
      </w:r>
    </w:p>
    <w:p w14:paraId="3CD022BA" w14:textId="5CB0ECD7" w:rsidR="004941A1" w:rsidRPr="003154D7" w:rsidRDefault="004941A1" w:rsidP="003154D7">
      <w:pPr>
        <w:tabs>
          <w:tab w:val="left" w:pos="5103"/>
          <w:tab w:val="left" w:pos="8080"/>
        </w:tabs>
        <w:rPr>
          <w:sz w:val="20"/>
          <w:szCs w:val="20"/>
        </w:rPr>
      </w:pPr>
      <w:r w:rsidRPr="003154D7">
        <w:rPr>
          <w:sz w:val="20"/>
          <w:szCs w:val="20"/>
        </w:rPr>
        <w:t xml:space="preserve">Stalles </w:t>
      </w:r>
      <w:r w:rsidR="003154D7">
        <w:rPr>
          <w:sz w:val="20"/>
          <w:szCs w:val="20"/>
        </w:rPr>
        <w:t>du</w:t>
      </w:r>
      <w:r w:rsidRPr="003154D7">
        <w:rPr>
          <w:sz w:val="20"/>
          <w:szCs w:val="20"/>
        </w:rPr>
        <w:t xml:space="preserve"> temple de st-Gervais</w:t>
      </w:r>
      <w:r w:rsidR="003154D7">
        <w:rPr>
          <w:sz w:val="20"/>
          <w:szCs w:val="20"/>
        </w:rPr>
        <w:t xml:space="preserve"> </w:t>
      </w:r>
      <w:r w:rsidRPr="003154D7">
        <w:rPr>
          <w:sz w:val="20"/>
          <w:szCs w:val="20"/>
        </w:rPr>
        <w:t>(</w:t>
      </w:r>
      <w:r w:rsidR="003154D7">
        <w:rPr>
          <w:sz w:val="20"/>
          <w:szCs w:val="20"/>
        </w:rPr>
        <w:t>ex</w:t>
      </w:r>
      <w:r w:rsidRPr="003154D7">
        <w:rPr>
          <w:sz w:val="20"/>
          <w:szCs w:val="20"/>
        </w:rPr>
        <w:t xml:space="preserve"> église st-François de Genève</w:t>
      </w:r>
      <w:r w:rsidR="003154D7">
        <w:rPr>
          <w:sz w:val="20"/>
          <w:szCs w:val="20"/>
        </w:rPr>
        <w:t>)</w:t>
      </w:r>
      <w:r w:rsidRPr="003154D7">
        <w:rPr>
          <w:sz w:val="20"/>
          <w:szCs w:val="20"/>
        </w:rPr>
        <w:t> :</w:t>
      </w:r>
      <w:r w:rsidRPr="003154D7">
        <w:rPr>
          <w:sz w:val="20"/>
          <w:szCs w:val="20"/>
        </w:rPr>
        <w:tab/>
        <w:t>1445-1447</w:t>
      </w:r>
    </w:p>
    <w:p w14:paraId="17D11BCE" w14:textId="77777777" w:rsidR="004941A1" w:rsidRPr="003154D7" w:rsidRDefault="004941A1" w:rsidP="003154D7">
      <w:pPr>
        <w:tabs>
          <w:tab w:val="left" w:pos="284"/>
          <w:tab w:val="left" w:pos="5103"/>
          <w:tab w:val="left" w:pos="8080"/>
        </w:tabs>
        <w:rPr>
          <w:sz w:val="20"/>
          <w:szCs w:val="20"/>
        </w:rPr>
      </w:pPr>
      <w:r w:rsidRPr="003154D7">
        <w:rPr>
          <w:sz w:val="20"/>
          <w:szCs w:val="20"/>
        </w:rPr>
        <w:t>Stalles de la cathédrale de st-</w:t>
      </w:r>
      <w:proofErr w:type="gramStart"/>
      <w:r w:rsidRPr="003154D7">
        <w:rPr>
          <w:sz w:val="20"/>
          <w:szCs w:val="20"/>
        </w:rPr>
        <w:t>Claude  :</w:t>
      </w:r>
      <w:proofErr w:type="gramEnd"/>
      <w:r w:rsidRPr="003154D7">
        <w:rPr>
          <w:sz w:val="20"/>
          <w:szCs w:val="20"/>
        </w:rPr>
        <w:tab/>
        <w:t>1445-1449 ?</w:t>
      </w:r>
    </w:p>
    <w:p w14:paraId="0D276F46" w14:textId="6AE30E9C" w:rsidR="003154D7" w:rsidRPr="003154D7" w:rsidRDefault="003154D7" w:rsidP="003154D7">
      <w:pPr>
        <w:tabs>
          <w:tab w:val="left" w:pos="284"/>
          <w:tab w:val="left" w:pos="5103"/>
          <w:tab w:val="left" w:pos="8080"/>
        </w:tabs>
        <w:rPr>
          <w:sz w:val="20"/>
          <w:szCs w:val="20"/>
        </w:rPr>
      </w:pPr>
      <w:r w:rsidRPr="003154D7">
        <w:rPr>
          <w:sz w:val="20"/>
          <w:szCs w:val="20"/>
        </w:rPr>
        <w:t>Stalles de Vence</w:t>
      </w:r>
      <w:r w:rsidRPr="003154D7">
        <w:rPr>
          <w:sz w:val="20"/>
          <w:szCs w:val="20"/>
        </w:rPr>
        <w:tab/>
        <w:t>entre 1455 et 1459</w:t>
      </w:r>
      <w:r w:rsidRPr="003154D7">
        <w:rPr>
          <w:sz w:val="20"/>
          <w:szCs w:val="20"/>
        </w:rPr>
        <w:tab/>
        <w:t>non figuratives ?</w:t>
      </w:r>
    </w:p>
    <w:p w14:paraId="27C4425E" w14:textId="7F49E1EC" w:rsidR="0036309D" w:rsidRPr="003154D7" w:rsidRDefault="004941A1" w:rsidP="003154D7">
      <w:pPr>
        <w:tabs>
          <w:tab w:val="left" w:pos="284"/>
          <w:tab w:val="left" w:pos="5103"/>
          <w:tab w:val="left" w:pos="8080"/>
        </w:tabs>
        <w:rPr>
          <w:sz w:val="20"/>
          <w:szCs w:val="20"/>
        </w:rPr>
      </w:pPr>
      <w:r w:rsidRPr="003154D7">
        <w:rPr>
          <w:sz w:val="20"/>
          <w:szCs w:val="20"/>
        </w:rPr>
        <w:t xml:space="preserve">Stalles de l’église de la Madeleine : </w:t>
      </w:r>
      <w:r w:rsidRPr="003154D7">
        <w:rPr>
          <w:sz w:val="20"/>
          <w:szCs w:val="20"/>
        </w:rPr>
        <w:tab/>
        <w:t xml:space="preserve">avant 1446 ? </w:t>
      </w:r>
      <w:proofErr w:type="gramStart"/>
      <w:r w:rsidRPr="003154D7">
        <w:rPr>
          <w:sz w:val="20"/>
          <w:szCs w:val="20"/>
        </w:rPr>
        <w:t>un</w:t>
      </w:r>
      <w:proofErr w:type="gramEnd"/>
      <w:r w:rsidRPr="003154D7">
        <w:rPr>
          <w:sz w:val="20"/>
          <w:szCs w:val="20"/>
        </w:rPr>
        <w:t xml:space="preserve"> panneau vers 1500</w:t>
      </w:r>
    </w:p>
    <w:p w14:paraId="0F58E4B5" w14:textId="2B558E2E" w:rsidR="00DE67D2" w:rsidRPr="003154D7" w:rsidRDefault="00DE67D2" w:rsidP="003154D7">
      <w:pPr>
        <w:tabs>
          <w:tab w:val="left" w:pos="5103"/>
          <w:tab w:val="left" w:pos="8080"/>
        </w:tabs>
        <w:rPr>
          <w:sz w:val="20"/>
          <w:szCs w:val="20"/>
        </w:rPr>
      </w:pPr>
      <w:r w:rsidRPr="003154D7">
        <w:rPr>
          <w:sz w:val="20"/>
          <w:szCs w:val="20"/>
        </w:rPr>
        <w:t>Siège de la cathédrale st-Pierre de Moutiers:</w:t>
      </w:r>
      <w:r w:rsidRPr="003154D7">
        <w:rPr>
          <w:sz w:val="20"/>
          <w:szCs w:val="20"/>
        </w:rPr>
        <w:tab/>
        <w:t>entre 1472 et 1482 ?</w:t>
      </w:r>
    </w:p>
    <w:p w14:paraId="64090089" w14:textId="2602E5AC" w:rsidR="004941A1" w:rsidRPr="003154D7" w:rsidRDefault="004941A1" w:rsidP="003154D7">
      <w:pPr>
        <w:tabs>
          <w:tab w:val="left" w:pos="284"/>
          <w:tab w:val="left" w:pos="5103"/>
          <w:tab w:val="left" w:pos="8080"/>
        </w:tabs>
        <w:rPr>
          <w:sz w:val="20"/>
          <w:szCs w:val="20"/>
        </w:rPr>
      </w:pPr>
      <w:r w:rsidRPr="003154D7">
        <w:rPr>
          <w:sz w:val="20"/>
          <w:szCs w:val="20"/>
        </w:rPr>
        <w:t xml:space="preserve">Stalles de l’abbaye de </w:t>
      </w:r>
      <w:proofErr w:type="spellStart"/>
      <w:r w:rsidRPr="003154D7">
        <w:rPr>
          <w:sz w:val="20"/>
          <w:szCs w:val="20"/>
        </w:rPr>
        <w:t>Hauterive</w:t>
      </w:r>
      <w:proofErr w:type="spellEnd"/>
      <w:r w:rsidRPr="003154D7">
        <w:rPr>
          <w:sz w:val="20"/>
          <w:szCs w:val="20"/>
        </w:rPr>
        <w:t> :</w:t>
      </w:r>
      <w:r w:rsidRPr="003154D7">
        <w:rPr>
          <w:sz w:val="20"/>
          <w:szCs w:val="20"/>
        </w:rPr>
        <w:tab/>
        <w:t>entre 1472 et 1486</w:t>
      </w:r>
    </w:p>
    <w:p w14:paraId="259B5A7B" w14:textId="77A84336" w:rsidR="003154D7" w:rsidRPr="003154D7" w:rsidRDefault="003154D7" w:rsidP="003154D7">
      <w:pPr>
        <w:tabs>
          <w:tab w:val="left" w:pos="5103"/>
          <w:tab w:val="left" w:pos="8080"/>
        </w:tabs>
        <w:rPr>
          <w:sz w:val="20"/>
          <w:szCs w:val="20"/>
        </w:rPr>
      </w:pPr>
      <w:r w:rsidRPr="003154D7">
        <w:rPr>
          <w:sz w:val="20"/>
          <w:szCs w:val="20"/>
        </w:rPr>
        <w:t>Stalles de l’église de Yenne (ex Pierre-Châtel)</w:t>
      </w:r>
      <w:r w:rsidRPr="003154D7">
        <w:rPr>
          <w:sz w:val="20"/>
          <w:szCs w:val="20"/>
        </w:rPr>
        <w:tab/>
        <w:t>achevées en 1472</w:t>
      </w:r>
      <w:r w:rsidRPr="003154D7">
        <w:rPr>
          <w:sz w:val="20"/>
          <w:szCs w:val="20"/>
        </w:rPr>
        <w:tab/>
        <w:t>armoriées, non figuratives</w:t>
      </w:r>
    </w:p>
    <w:p w14:paraId="7F2BB1EC" w14:textId="53EAF43A" w:rsidR="00DE67D2" w:rsidRPr="003154D7" w:rsidRDefault="00DE67D2" w:rsidP="003154D7">
      <w:pPr>
        <w:tabs>
          <w:tab w:val="left" w:pos="5103"/>
          <w:tab w:val="left" w:pos="8080"/>
        </w:tabs>
        <w:rPr>
          <w:sz w:val="20"/>
          <w:szCs w:val="20"/>
        </w:rPr>
      </w:pPr>
      <w:r w:rsidRPr="003154D7">
        <w:rPr>
          <w:sz w:val="20"/>
          <w:szCs w:val="20"/>
        </w:rPr>
        <w:t>Stalles d’Asti :</w:t>
      </w:r>
      <w:r w:rsidRPr="003154D7">
        <w:rPr>
          <w:sz w:val="20"/>
          <w:szCs w:val="20"/>
        </w:rPr>
        <w:tab/>
        <w:t>achevées en 1477</w:t>
      </w:r>
    </w:p>
    <w:p w14:paraId="47D63206" w14:textId="486674A4" w:rsidR="004941A1" w:rsidRPr="003154D7" w:rsidRDefault="004941A1" w:rsidP="003154D7">
      <w:pPr>
        <w:tabs>
          <w:tab w:val="left" w:pos="284"/>
          <w:tab w:val="left" w:pos="5103"/>
          <w:tab w:val="left" w:pos="8080"/>
        </w:tabs>
        <w:rPr>
          <w:sz w:val="20"/>
          <w:szCs w:val="20"/>
        </w:rPr>
      </w:pPr>
      <w:r w:rsidRPr="003154D7">
        <w:rPr>
          <w:sz w:val="20"/>
          <w:szCs w:val="20"/>
        </w:rPr>
        <w:t>Siège d’officiant de la Cathédrale st-Pierre de Genève :</w:t>
      </w:r>
      <w:r w:rsidRPr="003154D7">
        <w:rPr>
          <w:sz w:val="20"/>
          <w:szCs w:val="20"/>
        </w:rPr>
        <w:tab/>
        <w:t>fin XV</w:t>
      </w:r>
      <w:r w:rsidRPr="003154D7">
        <w:rPr>
          <w:sz w:val="20"/>
          <w:szCs w:val="20"/>
          <w:vertAlign w:val="superscript"/>
        </w:rPr>
        <w:t>e</w:t>
      </w:r>
      <w:r w:rsidRPr="003154D7">
        <w:rPr>
          <w:sz w:val="20"/>
          <w:szCs w:val="20"/>
        </w:rPr>
        <w:t xml:space="preserve"> – début XVI</w:t>
      </w:r>
      <w:r w:rsidRPr="003154D7">
        <w:rPr>
          <w:sz w:val="20"/>
          <w:szCs w:val="20"/>
          <w:vertAlign w:val="superscript"/>
        </w:rPr>
        <w:t>e</w:t>
      </w:r>
    </w:p>
    <w:p w14:paraId="23436B39" w14:textId="7619AEEC" w:rsidR="004941A1" w:rsidRPr="003154D7" w:rsidRDefault="004941A1" w:rsidP="003154D7">
      <w:pPr>
        <w:tabs>
          <w:tab w:val="left" w:pos="284"/>
          <w:tab w:val="left" w:pos="5103"/>
          <w:tab w:val="left" w:pos="8080"/>
        </w:tabs>
        <w:rPr>
          <w:sz w:val="20"/>
          <w:szCs w:val="20"/>
        </w:rPr>
      </w:pPr>
      <w:r w:rsidRPr="003154D7">
        <w:rPr>
          <w:sz w:val="20"/>
          <w:szCs w:val="20"/>
        </w:rPr>
        <w:t>Stalles du temp</w:t>
      </w:r>
      <w:r w:rsidR="00DE67D2" w:rsidRPr="003154D7">
        <w:rPr>
          <w:sz w:val="20"/>
          <w:szCs w:val="20"/>
        </w:rPr>
        <w:t>le de Coppet (ex église des Do</w:t>
      </w:r>
      <w:r w:rsidRPr="003154D7">
        <w:rPr>
          <w:sz w:val="20"/>
          <w:szCs w:val="20"/>
        </w:rPr>
        <w:t>min</w:t>
      </w:r>
      <w:r w:rsidR="00DE67D2" w:rsidRPr="003154D7">
        <w:rPr>
          <w:sz w:val="20"/>
          <w:szCs w:val="20"/>
        </w:rPr>
        <w:t>i</w:t>
      </w:r>
      <w:r w:rsidRPr="003154D7">
        <w:rPr>
          <w:sz w:val="20"/>
          <w:szCs w:val="20"/>
        </w:rPr>
        <w:t>cains) :</w:t>
      </w:r>
      <w:r w:rsidRPr="003154D7">
        <w:rPr>
          <w:sz w:val="20"/>
          <w:szCs w:val="20"/>
        </w:rPr>
        <w:tab/>
        <w:t>fin XV</w:t>
      </w:r>
      <w:r w:rsidRPr="003154D7">
        <w:rPr>
          <w:sz w:val="20"/>
          <w:szCs w:val="20"/>
          <w:vertAlign w:val="superscript"/>
        </w:rPr>
        <w:t>e</w:t>
      </w:r>
      <w:r w:rsidRPr="003154D7">
        <w:rPr>
          <w:sz w:val="20"/>
          <w:szCs w:val="20"/>
        </w:rPr>
        <w:t xml:space="preserve"> – début XVI</w:t>
      </w:r>
      <w:r w:rsidRPr="003154D7">
        <w:rPr>
          <w:sz w:val="20"/>
          <w:szCs w:val="20"/>
          <w:vertAlign w:val="superscript"/>
        </w:rPr>
        <w:t>e</w:t>
      </w:r>
    </w:p>
    <w:p w14:paraId="34263E3A" w14:textId="191183D8" w:rsidR="004941A1" w:rsidRPr="003154D7" w:rsidRDefault="004941A1" w:rsidP="003154D7">
      <w:pPr>
        <w:tabs>
          <w:tab w:val="left" w:pos="5103"/>
          <w:tab w:val="left" w:pos="8080"/>
        </w:tabs>
        <w:rPr>
          <w:sz w:val="20"/>
          <w:szCs w:val="20"/>
        </w:rPr>
      </w:pPr>
      <w:r w:rsidRPr="003154D7">
        <w:rPr>
          <w:sz w:val="20"/>
          <w:szCs w:val="20"/>
        </w:rPr>
        <w:t>Stalles de la cathédrale st-Jean de st-Jean de Maurienne :</w:t>
      </w:r>
      <w:r w:rsidRPr="003154D7">
        <w:rPr>
          <w:sz w:val="20"/>
          <w:szCs w:val="20"/>
        </w:rPr>
        <w:tab/>
        <w:t>1494-1498</w:t>
      </w:r>
    </w:p>
    <w:p w14:paraId="4FFBC1F8" w14:textId="575131E6" w:rsidR="004941A1" w:rsidRPr="003154D7" w:rsidRDefault="004941A1" w:rsidP="003154D7">
      <w:pPr>
        <w:tabs>
          <w:tab w:val="left" w:pos="5103"/>
          <w:tab w:val="left" w:pos="8080"/>
        </w:tabs>
        <w:rPr>
          <w:sz w:val="20"/>
          <w:szCs w:val="20"/>
        </w:rPr>
      </w:pPr>
      <w:r w:rsidRPr="003154D7">
        <w:rPr>
          <w:sz w:val="20"/>
          <w:szCs w:val="20"/>
        </w:rPr>
        <w:t>Stalles de la collégiale st-Pierre et st-Ours d’Aoste :</w:t>
      </w:r>
      <w:r w:rsidRPr="003154D7">
        <w:rPr>
          <w:sz w:val="20"/>
          <w:szCs w:val="20"/>
        </w:rPr>
        <w:tab/>
        <w:t>entre 1494 et 1504</w:t>
      </w:r>
    </w:p>
    <w:p w14:paraId="123E8359" w14:textId="4FCF5361" w:rsidR="004941A1" w:rsidRPr="003154D7" w:rsidRDefault="004941A1" w:rsidP="003154D7">
      <w:pPr>
        <w:tabs>
          <w:tab w:val="left" w:pos="284"/>
          <w:tab w:val="left" w:pos="5103"/>
          <w:tab w:val="left" w:pos="8080"/>
        </w:tabs>
        <w:rPr>
          <w:sz w:val="20"/>
          <w:szCs w:val="20"/>
        </w:rPr>
      </w:pPr>
      <w:r w:rsidRPr="003154D7">
        <w:rPr>
          <w:sz w:val="20"/>
          <w:szCs w:val="20"/>
        </w:rPr>
        <w:t xml:space="preserve">Stalles de l’église st-Étienne de </w:t>
      </w:r>
      <w:proofErr w:type="spellStart"/>
      <w:r w:rsidRPr="003154D7">
        <w:rPr>
          <w:sz w:val="20"/>
          <w:szCs w:val="20"/>
        </w:rPr>
        <w:t>Moudon</w:t>
      </w:r>
      <w:proofErr w:type="spellEnd"/>
      <w:r w:rsidRPr="003154D7">
        <w:rPr>
          <w:sz w:val="20"/>
          <w:szCs w:val="20"/>
        </w:rPr>
        <w:t xml:space="preserve">: </w:t>
      </w:r>
      <w:r w:rsidRPr="003154D7">
        <w:rPr>
          <w:sz w:val="20"/>
          <w:szCs w:val="20"/>
        </w:rPr>
        <w:tab/>
        <w:t>entre 1498 et 1503</w:t>
      </w:r>
    </w:p>
    <w:p w14:paraId="64A5CB45" w14:textId="33482C2F" w:rsidR="00DE67D2" w:rsidRPr="003154D7" w:rsidRDefault="00DE67D2" w:rsidP="003154D7">
      <w:pPr>
        <w:tabs>
          <w:tab w:val="left" w:pos="284"/>
          <w:tab w:val="left" w:pos="5103"/>
          <w:tab w:val="left" w:pos="8080"/>
        </w:tabs>
        <w:rPr>
          <w:sz w:val="20"/>
          <w:szCs w:val="20"/>
        </w:rPr>
      </w:pPr>
      <w:r w:rsidRPr="003154D7">
        <w:rPr>
          <w:sz w:val="20"/>
          <w:szCs w:val="20"/>
        </w:rPr>
        <w:t>Stalles de l’église st-Georges de st-</w:t>
      </w:r>
      <w:proofErr w:type="spellStart"/>
      <w:r w:rsidRPr="003154D7">
        <w:rPr>
          <w:sz w:val="20"/>
          <w:szCs w:val="20"/>
        </w:rPr>
        <w:t>Jeoire</w:t>
      </w:r>
      <w:proofErr w:type="spellEnd"/>
      <w:r w:rsidRPr="003154D7">
        <w:rPr>
          <w:sz w:val="20"/>
          <w:szCs w:val="20"/>
        </w:rPr>
        <w:t>-Prieuré</w:t>
      </w:r>
      <w:r w:rsidRPr="003154D7">
        <w:rPr>
          <w:sz w:val="20"/>
          <w:szCs w:val="20"/>
        </w:rPr>
        <w:tab/>
        <w:t>XV</w:t>
      </w:r>
      <w:r w:rsidRPr="003154D7">
        <w:rPr>
          <w:sz w:val="20"/>
          <w:szCs w:val="20"/>
          <w:vertAlign w:val="superscript"/>
        </w:rPr>
        <w:t>e</w:t>
      </w:r>
      <w:r w:rsidRPr="003154D7">
        <w:rPr>
          <w:sz w:val="20"/>
          <w:szCs w:val="20"/>
        </w:rPr>
        <w:t xml:space="preserve"> siècle</w:t>
      </w:r>
      <w:r w:rsidR="00680393" w:rsidRPr="003154D7">
        <w:rPr>
          <w:sz w:val="20"/>
          <w:szCs w:val="20"/>
        </w:rPr>
        <w:tab/>
        <w:t>quasi non figuratives</w:t>
      </w:r>
    </w:p>
    <w:p w14:paraId="5FBE9610" w14:textId="5A899E96" w:rsidR="004941A1" w:rsidRPr="003154D7" w:rsidRDefault="004941A1" w:rsidP="003154D7">
      <w:pPr>
        <w:tabs>
          <w:tab w:val="left" w:pos="284"/>
          <w:tab w:val="left" w:pos="5103"/>
          <w:tab w:val="left" w:pos="8080"/>
        </w:tabs>
        <w:rPr>
          <w:sz w:val="20"/>
          <w:szCs w:val="20"/>
        </w:rPr>
      </w:pPr>
      <w:r w:rsidRPr="003154D7">
        <w:rPr>
          <w:sz w:val="20"/>
          <w:szCs w:val="20"/>
        </w:rPr>
        <w:t xml:space="preserve">Stalles du temple d’Yverdon </w:t>
      </w:r>
      <w:r w:rsidRPr="003154D7">
        <w:rPr>
          <w:sz w:val="20"/>
          <w:szCs w:val="20"/>
        </w:rPr>
        <w:tab/>
        <w:t>1499 ?  - 1502</w:t>
      </w:r>
    </w:p>
    <w:p w14:paraId="1D576DFC" w14:textId="3E232095" w:rsidR="00DE67D2" w:rsidRPr="003154D7" w:rsidRDefault="004941A1" w:rsidP="003154D7">
      <w:pPr>
        <w:tabs>
          <w:tab w:val="left" w:pos="5103"/>
          <w:tab w:val="left" w:pos="8080"/>
        </w:tabs>
        <w:rPr>
          <w:sz w:val="20"/>
          <w:szCs w:val="20"/>
        </w:rPr>
      </w:pPr>
      <w:r w:rsidRPr="003154D7">
        <w:rPr>
          <w:sz w:val="20"/>
          <w:szCs w:val="20"/>
        </w:rPr>
        <w:t>Stalles de la cathédrale de Lausanne :</w:t>
      </w:r>
      <w:r w:rsidRPr="003154D7">
        <w:rPr>
          <w:sz w:val="20"/>
          <w:szCs w:val="20"/>
        </w:rPr>
        <w:tab/>
        <w:t>1509</w:t>
      </w:r>
    </w:p>
    <w:p w14:paraId="73C8C4B1" w14:textId="64A861B2" w:rsidR="00DE67D2" w:rsidRPr="003154D7" w:rsidRDefault="00DE67D2" w:rsidP="003154D7">
      <w:pPr>
        <w:tabs>
          <w:tab w:val="left" w:pos="5103"/>
          <w:tab w:val="left" w:pos="8080"/>
        </w:tabs>
        <w:rPr>
          <w:sz w:val="20"/>
          <w:szCs w:val="20"/>
        </w:rPr>
      </w:pPr>
      <w:r w:rsidRPr="003154D7">
        <w:rPr>
          <w:sz w:val="20"/>
          <w:szCs w:val="20"/>
        </w:rPr>
        <w:t>Stalles de la collégiale st-Laurent à Estavayer:</w:t>
      </w:r>
      <w:r w:rsidRPr="003154D7">
        <w:rPr>
          <w:sz w:val="20"/>
          <w:szCs w:val="20"/>
        </w:rPr>
        <w:tab/>
        <w:t>1521-1525</w:t>
      </w:r>
    </w:p>
    <w:p w14:paraId="33799659" w14:textId="2DD66545" w:rsidR="004941A1" w:rsidRPr="003154D7" w:rsidRDefault="003154D7" w:rsidP="003154D7">
      <w:pPr>
        <w:tabs>
          <w:tab w:val="left" w:pos="284"/>
          <w:tab w:val="left" w:pos="5103"/>
          <w:tab w:val="left" w:pos="8080"/>
        </w:tabs>
        <w:rPr>
          <w:sz w:val="20"/>
          <w:szCs w:val="20"/>
        </w:rPr>
      </w:pPr>
      <w:r w:rsidRPr="003154D7">
        <w:rPr>
          <w:sz w:val="20"/>
          <w:szCs w:val="20"/>
        </w:rPr>
        <w:t>Stalles d’Entremont-sur-Bornes</w:t>
      </w:r>
      <w:r w:rsidRPr="003154D7">
        <w:rPr>
          <w:sz w:val="20"/>
          <w:szCs w:val="20"/>
        </w:rPr>
        <w:tab/>
        <w:t>XVI</w:t>
      </w:r>
      <w:r w:rsidRPr="003154D7">
        <w:rPr>
          <w:sz w:val="20"/>
          <w:szCs w:val="20"/>
          <w:vertAlign w:val="superscript"/>
        </w:rPr>
        <w:t>e</w:t>
      </w:r>
      <w:r w:rsidRPr="003154D7">
        <w:rPr>
          <w:sz w:val="20"/>
          <w:szCs w:val="20"/>
        </w:rPr>
        <w:t xml:space="preserve"> siècle</w:t>
      </w:r>
    </w:p>
    <w:p w14:paraId="64669E2F" w14:textId="6F563213" w:rsidR="004941A1" w:rsidRPr="003154D7" w:rsidRDefault="00680393" w:rsidP="003154D7">
      <w:pPr>
        <w:tabs>
          <w:tab w:val="left" w:pos="284"/>
          <w:tab w:val="left" w:pos="5103"/>
          <w:tab w:val="left" w:pos="8080"/>
        </w:tabs>
        <w:rPr>
          <w:sz w:val="20"/>
          <w:szCs w:val="20"/>
        </w:rPr>
      </w:pPr>
      <w:r w:rsidRPr="003154D7">
        <w:rPr>
          <w:sz w:val="20"/>
          <w:szCs w:val="20"/>
        </w:rPr>
        <w:t>Stalles de N.D. de Bourg en Bresse</w:t>
      </w:r>
      <w:r w:rsidRPr="003154D7">
        <w:rPr>
          <w:sz w:val="20"/>
          <w:szCs w:val="20"/>
        </w:rPr>
        <w:tab/>
        <w:t>après 1510</w:t>
      </w:r>
    </w:p>
    <w:p w14:paraId="51561AFD" w14:textId="4E362A2A" w:rsidR="00680393" w:rsidRPr="003154D7" w:rsidRDefault="00680393" w:rsidP="003154D7">
      <w:pPr>
        <w:tabs>
          <w:tab w:val="left" w:pos="284"/>
          <w:tab w:val="left" w:pos="5103"/>
          <w:tab w:val="left" w:pos="8080"/>
        </w:tabs>
        <w:rPr>
          <w:sz w:val="20"/>
          <w:szCs w:val="20"/>
        </w:rPr>
      </w:pPr>
      <w:r w:rsidRPr="003154D7">
        <w:rPr>
          <w:sz w:val="20"/>
          <w:szCs w:val="20"/>
        </w:rPr>
        <w:t>Stalles de la collégiale de Brou</w:t>
      </w:r>
      <w:r w:rsidRPr="003154D7">
        <w:rPr>
          <w:sz w:val="20"/>
          <w:szCs w:val="20"/>
        </w:rPr>
        <w:tab/>
        <w:t>1530-1532</w:t>
      </w:r>
    </w:p>
    <w:p w14:paraId="12C1F8AF" w14:textId="77777777" w:rsidR="003F74C9" w:rsidRPr="003154D7" w:rsidRDefault="003F74C9" w:rsidP="003154D7">
      <w:pPr>
        <w:tabs>
          <w:tab w:val="left" w:pos="5103"/>
          <w:tab w:val="left" w:pos="8080"/>
        </w:tabs>
        <w:rPr>
          <w:color w:val="008000"/>
          <w:sz w:val="20"/>
          <w:szCs w:val="20"/>
        </w:rPr>
      </w:pPr>
    </w:p>
    <w:p w14:paraId="3A2DF436" w14:textId="12AADAF7" w:rsidR="004941A1" w:rsidRDefault="003154D7" w:rsidP="003154D7">
      <w:pPr>
        <w:rPr>
          <w:sz w:val="20"/>
          <w:szCs w:val="20"/>
        </w:rPr>
      </w:pPr>
      <w:r w:rsidRPr="003154D7">
        <w:rPr>
          <w:sz w:val="20"/>
          <w:szCs w:val="20"/>
        </w:rPr>
        <w:t>La Rochette ne semble pas évoquée</w:t>
      </w:r>
      <w:r w:rsidR="007A256E">
        <w:rPr>
          <w:sz w:val="20"/>
          <w:szCs w:val="20"/>
        </w:rPr>
        <w:t xml:space="preserve"> dans l’ouvrage</w:t>
      </w:r>
      <w:r w:rsidRPr="003154D7">
        <w:rPr>
          <w:sz w:val="20"/>
          <w:szCs w:val="20"/>
        </w:rPr>
        <w:t> ?</w:t>
      </w:r>
    </w:p>
    <w:p w14:paraId="0FFE9DDA" w14:textId="015883DB" w:rsidR="004941A1" w:rsidRPr="00D54C80" w:rsidRDefault="00D54C80" w:rsidP="00D54C80">
      <w:pPr>
        <w:rPr>
          <w:sz w:val="20"/>
          <w:szCs w:val="20"/>
        </w:rPr>
      </w:pPr>
      <w:r>
        <w:rPr>
          <w:sz w:val="20"/>
          <w:szCs w:val="20"/>
        </w:rPr>
        <w:t>On pourrait ajouter encore les débris de stalles du Prieuré du Bourget du Lac ?</w:t>
      </w:r>
    </w:p>
    <w:sectPr w:rsidR="004941A1" w:rsidRPr="00D54C80" w:rsidSect="007E171F">
      <w:footnotePr>
        <w:numRestart w:val="eachPage"/>
      </w:footnotePr>
      <w:pgSz w:w="11900" w:h="16840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BD7684" w14:textId="77777777" w:rsidR="000C1258" w:rsidRDefault="000C1258" w:rsidP="005A1B2A">
      <w:r>
        <w:separator/>
      </w:r>
    </w:p>
  </w:endnote>
  <w:endnote w:type="continuationSeparator" w:id="0">
    <w:p w14:paraId="0E81C58E" w14:textId="77777777" w:rsidR="000C1258" w:rsidRDefault="000C1258" w:rsidP="005A1B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07C990" w14:textId="77777777" w:rsidR="000C1258" w:rsidRDefault="000C1258" w:rsidP="005A1B2A">
      <w:r>
        <w:separator/>
      </w:r>
    </w:p>
  </w:footnote>
  <w:footnote w:type="continuationSeparator" w:id="0">
    <w:p w14:paraId="0E9A02A4" w14:textId="77777777" w:rsidR="000C1258" w:rsidRDefault="000C1258" w:rsidP="005A1B2A">
      <w:r>
        <w:continuationSeparator/>
      </w:r>
    </w:p>
  </w:footnote>
  <w:footnote w:id="1">
    <w:p w14:paraId="65E74FAA" w14:textId="487B514B" w:rsidR="000C1258" w:rsidRDefault="000C1258">
      <w:pPr>
        <w:pStyle w:val="Notedebasdepage"/>
        <w:rPr>
          <w:sz w:val="18"/>
          <w:szCs w:val="18"/>
        </w:rPr>
      </w:pPr>
      <w:r w:rsidRPr="005731A6">
        <w:rPr>
          <w:rStyle w:val="Marquenotebasdepage"/>
          <w:sz w:val="18"/>
          <w:szCs w:val="18"/>
        </w:rPr>
        <w:footnoteRef/>
      </w:r>
      <w:r w:rsidRPr="005731A6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Comment évaluer le pouvoir d’achat de </w:t>
      </w:r>
      <w:r w:rsidRPr="005731A6">
        <w:rPr>
          <w:sz w:val="18"/>
          <w:szCs w:val="18"/>
        </w:rPr>
        <w:t>725 florins de 1497</w:t>
      </w:r>
      <w:r>
        <w:rPr>
          <w:sz w:val="18"/>
          <w:szCs w:val="18"/>
        </w:rPr>
        <w:t> ?</w:t>
      </w:r>
      <w:r w:rsidRPr="005731A6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De quel florin, de quelle livre parle-t-on ? </w:t>
      </w:r>
      <w:r w:rsidRPr="005731A6">
        <w:rPr>
          <w:sz w:val="18"/>
          <w:szCs w:val="18"/>
        </w:rPr>
        <w:t xml:space="preserve">En 1469, la duchesse Yolande </w:t>
      </w:r>
      <w:r>
        <w:rPr>
          <w:sz w:val="18"/>
          <w:szCs w:val="18"/>
        </w:rPr>
        <w:t>paie</w:t>
      </w:r>
      <w:r w:rsidRPr="005731A6">
        <w:rPr>
          <w:sz w:val="18"/>
          <w:szCs w:val="18"/>
        </w:rPr>
        <w:t xml:space="preserve"> 70 florins </w:t>
      </w:r>
      <w:r>
        <w:rPr>
          <w:sz w:val="18"/>
          <w:szCs w:val="18"/>
        </w:rPr>
        <w:t xml:space="preserve">pour </w:t>
      </w:r>
      <w:r w:rsidRPr="005731A6">
        <w:rPr>
          <w:sz w:val="18"/>
          <w:szCs w:val="18"/>
        </w:rPr>
        <w:t>la menuiserie et une partie des ornements peints (bleu azur, or en quantité)</w:t>
      </w:r>
      <w:r>
        <w:rPr>
          <w:sz w:val="18"/>
          <w:szCs w:val="18"/>
        </w:rPr>
        <w:t xml:space="preserve"> d’</w:t>
      </w:r>
      <w:r w:rsidRPr="005731A6">
        <w:rPr>
          <w:sz w:val="18"/>
          <w:szCs w:val="18"/>
        </w:rPr>
        <w:t xml:space="preserve">un chariot branlant </w:t>
      </w:r>
      <w:proofErr w:type="gramStart"/>
      <w:r w:rsidRPr="005731A6">
        <w:rPr>
          <w:sz w:val="18"/>
          <w:szCs w:val="18"/>
        </w:rPr>
        <w:t>d’apparat </w:t>
      </w:r>
      <w:r>
        <w:rPr>
          <w:sz w:val="18"/>
          <w:szCs w:val="18"/>
        </w:rPr>
        <w:t>.</w:t>
      </w:r>
      <w:proofErr w:type="gramEnd"/>
    </w:p>
    <w:p w14:paraId="3569F5EF" w14:textId="76CA299C" w:rsidR="000C1258" w:rsidRPr="00D26652" w:rsidRDefault="000C1258" w:rsidP="00D26652">
      <w:pPr>
        <w:rPr>
          <w:color w:val="215868" w:themeColor="accent5" w:themeShade="80"/>
          <w:sz w:val="18"/>
          <w:szCs w:val="18"/>
        </w:rPr>
      </w:pPr>
      <w:r w:rsidRPr="00D26652">
        <w:rPr>
          <w:sz w:val="18"/>
          <w:szCs w:val="18"/>
        </w:rPr>
        <w:t xml:space="preserve">Les 43 stalles </w:t>
      </w:r>
      <w:r>
        <w:rPr>
          <w:sz w:val="18"/>
          <w:szCs w:val="18"/>
        </w:rPr>
        <w:t xml:space="preserve">figuratives </w:t>
      </w:r>
      <w:r w:rsidRPr="00D26652">
        <w:rPr>
          <w:sz w:val="18"/>
          <w:szCs w:val="18"/>
        </w:rPr>
        <w:t>de St-Jean-de-Maurienne (</w:t>
      </w:r>
      <w:r>
        <w:rPr>
          <w:sz w:val="18"/>
          <w:szCs w:val="18"/>
        </w:rPr>
        <w:t>influence genevoise</w:t>
      </w:r>
      <w:r w:rsidRPr="00D26652">
        <w:rPr>
          <w:sz w:val="18"/>
          <w:szCs w:val="18"/>
        </w:rPr>
        <w:t xml:space="preserve">) dues selon </w:t>
      </w:r>
      <w:r>
        <w:rPr>
          <w:sz w:val="18"/>
          <w:szCs w:val="18"/>
        </w:rPr>
        <w:t xml:space="preserve">les textes « à Pierre </w:t>
      </w:r>
      <w:proofErr w:type="spellStart"/>
      <w:r>
        <w:rPr>
          <w:sz w:val="18"/>
          <w:szCs w:val="18"/>
        </w:rPr>
        <w:t>Mocher</w:t>
      </w:r>
      <w:proofErr w:type="spellEnd"/>
      <w:r>
        <w:rPr>
          <w:sz w:val="18"/>
          <w:szCs w:val="18"/>
        </w:rPr>
        <w:t> »,</w:t>
      </w:r>
      <w:r w:rsidRPr="00D26652">
        <w:rPr>
          <w:sz w:val="18"/>
          <w:szCs w:val="18"/>
        </w:rPr>
        <w:t xml:space="preserve"> furent payées en partie par l’évêque, et partie par les chanoines. Achevées en </w:t>
      </w:r>
      <w:r w:rsidRPr="00591452">
        <w:rPr>
          <w:color w:val="FF0000"/>
          <w:sz w:val="18"/>
          <w:szCs w:val="18"/>
        </w:rPr>
        <w:t>1498</w:t>
      </w:r>
      <w:r w:rsidRPr="00D26652">
        <w:rPr>
          <w:sz w:val="18"/>
          <w:szCs w:val="18"/>
        </w:rPr>
        <w:t xml:space="preserve">, elles ont coûté </w:t>
      </w:r>
      <w:r w:rsidRPr="00591452">
        <w:rPr>
          <w:color w:val="FF0000"/>
          <w:sz w:val="18"/>
          <w:szCs w:val="18"/>
        </w:rPr>
        <w:t>2086 florins petit poids</w:t>
      </w:r>
      <w:r w:rsidRPr="00D26652">
        <w:rPr>
          <w:sz w:val="18"/>
          <w:szCs w:val="18"/>
        </w:rPr>
        <w:t>.</w:t>
      </w:r>
      <w:r w:rsidRPr="00D26652">
        <w:rPr>
          <w:color w:val="215868" w:themeColor="accent5" w:themeShade="80"/>
          <w:sz w:val="18"/>
          <w:szCs w:val="18"/>
        </w:rPr>
        <w:t xml:space="preserve"> </w:t>
      </w:r>
      <w:r>
        <w:rPr>
          <w:color w:val="215868" w:themeColor="accent5" w:themeShade="80"/>
          <w:sz w:val="18"/>
          <w:szCs w:val="18"/>
        </w:rPr>
        <w:t>(</w:t>
      </w:r>
      <w:r w:rsidRPr="005731A6">
        <w:rPr>
          <w:sz w:val="18"/>
          <w:szCs w:val="18"/>
        </w:rPr>
        <w:t xml:space="preserve">Corinne Charles, </w:t>
      </w:r>
      <w:r w:rsidRPr="005731A6">
        <w:rPr>
          <w:i/>
          <w:sz w:val="18"/>
          <w:szCs w:val="18"/>
        </w:rPr>
        <w:t>Stalles sculptées</w:t>
      </w:r>
      <w:r w:rsidRPr="005731A6">
        <w:rPr>
          <w:sz w:val="18"/>
          <w:szCs w:val="18"/>
        </w:rPr>
        <w:t xml:space="preserve"> </w:t>
      </w:r>
      <w:r w:rsidRPr="005731A6">
        <w:rPr>
          <w:i/>
          <w:sz w:val="18"/>
          <w:szCs w:val="18"/>
        </w:rPr>
        <w:t>du XVe siècle</w:t>
      </w:r>
      <w:r w:rsidRPr="005731A6">
        <w:rPr>
          <w:sz w:val="18"/>
          <w:szCs w:val="18"/>
        </w:rPr>
        <w:t>,</w:t>
      </w:r>
      <w:r w:rsidRPr="005731A6">
        <w:rPr>
          <w:i/>
          <w:sz w:val="18"/>
          <w:szCs w:val="18"/>
        </w:rPr>
        <w:t xml:space="preserve"> </w:t>
      </w:r>
      <w:r w:rsidRPr="005731A6">
        <w:rPr>
          <w:sz w:val="18"/>
          <w:szCs w:val="18"/>
        </w:rPr>
        <w:t>1999)</w:t>
      </w:r>
    </w:p>
    <w:p w14:paraId="30653333" w14:textId="77777777" w:rsidR="000C1258" w:rsidRPr="005731A6" w:rsidRDefault="000C1258">
      <w:pPr>
        <w:pStyle w:val="Notedebasdepage"/>
        <w:rPr>
          <w:sz w:val="18"/>
          <w:szCs w:val="18"/>
        </w:rPr>
      </w:pPr>
    </w:p>
  </w:footnote>
  <w:footnote w:id="2">
    <w:p w14:paraId="0C5BE293" w14:textId="36611313" w:rsidR="000C1258" w:rsidRPr="005731A6" w:rsidRDefault="000C1258">
      <w:pPr>
        <w:pStyle w:val="Notedebasdepage"/>
        <w:rPr>
          <w:sz w:val="18"/>
          <w:szCs w:val="18"/>
        </w:rPr>
      </w:pPr>
      <w:r w:rsidRPr="005731A6">
        <w:rPr>
          <w:rStyle w:val="Marquenotebasdepage"/>
          <w:sz w:val="18"/>
          <w:szCs w:val="18"/>
        </w:rPr>
        <w:footnoteRef/>
      </w:r>
      <w:r w:rsidRPr="005731A6">
        <w:rPr>
          <w:sz w:val="18"/>
          <w:szCs w:val="18"/>
        </w:rPr>
        <w:t xml:space="preserve"> </w:t>
      </w:r>
      <w:proofErr w:type="spellStart"/>
      <w:r w:rsidRPr="005731A6">
        <w:rPr>
          <w:rFonts w:eastAsia="Times New Roman" w:cs="Times New Roman"/>
          <w:sz w:val="18"/>
          <w:szCs w:val="18"/>
        </w:rPr>
        <w:t>Annaghdown</w:t>
      </w:r>
      <w:proofErr w:type="spellEnd"/>
      <w:r w:rsidRPr="005731A6">
        <w:rPr>
          <w:rFonts w:eastAsia="Times New Roman" w:cs="Times New Roman"/>
          <w:sz w:val="18"/>
          <w:szCs w:val="18"/>
        </w:rPr>
        <w:t xml:space="preserve"> (or </w:t>
      </w:r>
      <w:proofErr w:type="spellStart"/>
      <w:r w:rsidRPr="005731A6">
        <w:rPr>
          <w:rFonts w:eastAsia="Times New Roman" w:cs="Times New Roman"/>
          <w:sz w:val="18"/>
          <w:szCs w:val="18"/>
        </w:rPr>
        <w:t>Annadown</w:t>
      </w:r>
      <w:proofErr w:type="spellEnd"/>
      <w:r w:rsidRPr="005731A6">
        <w:rPr>
          <w:rFonts w:eastAsia="Times New Roman" w:cs="Times New Roman"/>
          <w:sz w:val="18"/>
          <w:szCs w:val="18"/>
        </w:rPr>
        <w:t xml:space="preserve">, </w:t>
      </w:r>
      <w:proofErr w:type="spellStart"/>
      <w:r w:rsidRPr="005731A6">
        <w:rPr>
          <w:rFonts w:eastAsia="Times New Roman" w:cs="Times New Roman"/>
          <w:color w:val="FF0000"/>
          <w:sz w:val="18"/>
          <w:szCs w:val="18"/>
        </w:rPr>
        <w:t>Enachdune</w:t>
      </w:r>
      <w:proofErr w:type="spellEnd"/>
      <w:r w:rsidRPr="005731A6">
        <w:rPr>
          <w:rFonts w:eastAsia="Times New Roman" w:cs="Times New Roman"/>
          <w:sz w:val="18"/>
          <w:szCs w:val="18"/>
        </w:rPr>
        <w:t xml:space="preserve">, </w:t>
      </w:r>
      <w:proofErr w:type="spellStart"/>
      <w:r w:rsidRPr="005731A6">
        <w:rPr>
          <w:rFonts w:eastAsia="Times New Roman" w:cs="Times New Roman"/>
          <w:sz w:val="18"/>
          <w:szCs w:val="18"/>
        </w:rPr>
        <w:t>Eanach</w:t>
      </w:r>
      <w:proofErr w:type="spellEnd"/>
      <w:r w:rsidRPr="005731A6">
        <w:rPr>
          <w:rFonts w:eastAsia="Times New Roman" w:cs="Times New Roman"/>
          <w:sz w:val="18"/>
          <w:szCs w:val="18"/>
        </w:rPr>
        <w:t xml:space="preserve"> </w:t>
      </w:r>
      <w:proofErr w:type="spellStart"/>
      <w:r w:rsidRPr="005731A6">
        <w:rPr>
          <w:rFonts w:eastAsia="Times New Roman" w:cs="Times New Roman"/>
          <w:sz w:val="18"/>
          <w:szCs w:val="18"/>
        </w:rPr>
        <w:t>Dúin</w:t>
      </w:r>
      <w:proofErr w:type="spellEnd"/>
      <w:r w:rsidRPr="005731A6">
        <w:rPr>
          <w:rFonts w:eastAsia="Times New Roman" w:cs="Times New Roman"/>
          <w:sz w:val="18"/>
          <w:szCs w:val="18"/>
        </w:rPr>
        <w:t>) est une paroisse civile du comté de Galway, en Irlande. Il tire son nom d'</w:t>
      </w:r>
      <w:proofErr w:type="spellStart"/>
      <w:r w:rsidRPr="005731A6">
        <w:rPr>
          <w:rFonts w:eastAsia="Times New Roman" w:cs="Times New Roman"/>
          <w:sz w:val="18"/>
          <w:szCs w:val="18"/>
        </w:rPr>
        <w:t>Eanach</w:t>
      </w:r>
      <w:proofErr w:type="spellEnd"/>
      <w:r w:rsidRPr="005731A6">
        <w:rPr>
          <w:rFonts w:eastAsia="Times New Roman" w:cs="Times New Roman"/>
          <w:sz w:val="18"/>
          <w:szCs w:val="18"/>
        </w:rPr>
        <w:t xml:space="preserve"> </w:t>
      </w:r>
      <w:proofErr w:type="spellStart"/>
      <w:r w:rsidRPr="005731A6">
        <w:rPr>
          <w:rFonts w:eastAsia="Times New Roman" w:cs="Times New Roman"/>
          <w:sz w:val="18"/>
          <w:szCs w:val="18"/>
        </w:rPr>
        <w:t>Dhúin</w:t>
      </w:r>
      <w:proofErr w:type="spellEnd"/>
      <w:r w:rsidRPr="005731A6">
        <w:rPr>
          <w:rFonts w:eastAsia="Times New Roman" w:cs="Times New Roman"/>
          <w:sz w:val="18"/>
          <w:szCs w:val="18"/>
        </w:rPr>
        <w:t>, irlandais pour "le marais du fort". Il se situe autour de la baie d'</w:t>
      </w:r>
      <w:proofErr w:type="spellStart"/>
      <w:r w:rsidRPr="005731A6">
        <w:rPr>
          <w:rFonts w:eastAsia="Times New Roman" w:cs="Times New Roman"/>
          <w:sz w:val="18"/>
          <w:szCs w:val="18"/>
        </w:rPr>
        <w:t>Annaghdown</w:t>
      </w:r>
      <w:proofErr w:type="spellEnd"/>
      <w:r w:rsidRPr="005731A6">
        <w:rPr>
          <w:rFonts w:eastAsia="Times New Roman" w:cs="Times New Roman"/>
          <w:sz w:val="18"/>
          <w:szCs w:val="18"/>
        </w:rPr>
        <w:t xml:space="preserve">, une crique du </w:t>
      </w:r>
      <w:proofErr w:type="spellStart"/>
      <w:r w:rsidRPr="005731A6">
        <w:rPr>
          <w:rFonts w:eastAsia="Times New Roman" w:cs="Times New Roman"/>
          <w:sz w:val="18"/>
          <w:szCs w:val="18"/>
        </w:rPr>
        <w:t>Lough</w:t>
      </w:r>
      <w:proofErr w:type="spellEnd"/>
      <w:r w:rsidRPr="005731A6">
        <w:rPr>
          <w:rFonts w:eastAsia="Times New Roman" w:cs="Times New Roman"/>
          <w:sz w:val="18"/>
          <w:szCs w:val="18"/>
        </w:rPr>
        <w:t xml:space="preserve"> </w:t>
      </w:r>
      <w:proofErr w:type="spellStart"/>
      <w:r w:rsidRPr="005731A6">
        <w:rPr>
          <w:rFonts w:eastAsia="Times New Roman" w:cs="Times New Roman"/>
          <w:sz w:val="18"/>
          <w:szCs w:val="18"/>
        </w:rPr>
        <w:t>Corrib</w:t>
      </w:r>
      <w:proofErr w:type="spellEnd"/>
      <w:r w:rsidRPr="005731A6">
        <w:rPr>
          <w:rFonts w:eastAsia="Times New Roman" w:cs="Times New Roman"/>
          <w:sz w:val="18"/>
          <w:szCs w:val="18"/>
        </w:rPr>
        <w:t xml:space="preserve">. Les villages de la paroisse civile comprennent </w:t>
      </w:r>
      <w:proofErr w:type="spellStart"/>
      <w:r w:rsidRPr="005731A6">
        <w:rPr>
          <w:rFonts w:eastAsia="Times New Roman" w:cs="Times New Roman"/>
          <w:sz w:val="18"/>
          <w:szCs w:val="18"/>
        </w:rPr>
        <w:t>Corrandulla</w:t>
      </w:r>
      <w:proofErr w:type="spellEnd"/>
      <w:r w:rsidRPr="005731A6">
        <w:rPr>
          <w:rFonts w:eastAsia="Times New Roman" w:cs="Times New Roman"/>
          <w:sz w:val="18"/>
          <w:szCs w:val="18"/>
        </w:rPr>
        <w:t xml:space="preserve"> et </w:t>
      </w:r>
      <w:proofErr w:type="spellStart"/>
      <w:r w:rsidRPr="005731A6">
        <w:rPr>
          <w:rFonts w:eastAsia="Times New Roman" w:cs="Times New Roman"/>
          <w:sz w:val="18"/>
          <w:szCs w:val="18"/>
        </w:rPr>
        <w:t>Currandrum</w:t>
      </w:r>
      <w:proofErr w:type="spellEnd"/>
      <w:r w:rsidRPr="005731A6">
        <w:rPr>
          <w:rFonts w:eastAsia="Times New Roman" w:cs="Times New Roman"/>
          <w:sz w:val="18"/>
          <w:szCs w:val="18"/>
        </w:rPr>
        <w:t>. (</w:t>
      </w:r>
      <w:proofErr w:type="spellStart"/>
      <w:r w:rsidRPr="005731A6">
        <w:rPr>
          <w:rFonts w:eastAsia="Times New Roman" w:cs="Times New Roman"/>
          <w:sz w:val="18"/>
          <w:szCs w:val="18"/>
        </w:rPr>
        <w:t>Wikipedia</w:t>
      </w:r>
      <w:proofErr w:type="spellEnd"/>
      <w:r w:rsidRPr="005731A6">
        <w:rPr>
          <w:rFonts w:eastAsia="Times New Roman" w:cs="Times New Roman"/>
          <w:sz w:val="18"/>
          <w:szCs w:val="18"/>
        </w:rPr>
        <w:t xml:space="preserve">). J’ai des photos de la baie…  </w:t>
      </w:r>
    </w:p>
  </w:footnote>
  <w:footnote w:id="3">
    <w:p w14:paraId="7D719AAC" w14:textId="459926A9" w:rsidR="000C1258" w:rsidRPr="005731A6" w:rsidRDefault="000C1258">
      <w:pPr>
        <w:pStyle w:val="Notedebasdepage"/>
        <w:rPr>
          <w:sz w:val="18"/>
          <w:szCs w:val="18"/>
        </w:rPr>
      </w:pPr>
      <w:r w:rsidRPr="005731A6">
        <w:rPr>
          <w:rStyle w:val="Marquenotebasdepage"/>
          <w:sz w:val="18"/>
          <w:szCs w:val="18"/>
        </w:rPr>
        <w:footnoteRef/>
      </w:r>
      <w:r w:rsidRPr="005731A6">
        <w:rPr>
          <w:sz w:val="18"/>
          <w:szCs w:val="18"/>
        </w:rPr>
        <w:t xml:space="preserve"> «</w:t>
      </w:r>
      <w:proofErr w:type="spellStart"/>
      <w:r w:rsidRPr="005731A6">
        <w:rPr>
          <w:i/>
          <w:sz w:val="18"/>
          <w:szCs w:val="18"/>
        </w:rPr>
        <w:t>These</w:t>
      </w:r>
      <w:proofErr w:type="spellEnd"/>
      <w:r w:rsidRPr="005731A6">
        <w:rPr>
          <w:i/>
          <w:sz w:val="18"/>
          <w:szCs w:val="18"/>
        </w:rPr>
        <w:t xml:space="preserve"> </w:t>
      </w:r>
      <w:proofErr w:type="spellStart"/>
      <w:r w:rsidRPr="005731A6">
        <w:rPr>
          <w:i/>
          <w:sz w:val="18"/>
          <w:szCs w:val="18"/>
        </w:rPr>
        <w:t>Italians</w:t>
      </w:r>
      <w:proofErr w:type="spellEnd"/>
      <w:r w:rsidRPr="005731A6">
        <w:rPr>
          <w:i/>
          <w:sz w:val="18"/>
          <w:szCs w:val="18"/>
        </w:rPr>
        <w:t xml:space="preserve"> </w:t>
      </w:r>
      <w:proofErr w:type="spellStart"/>
      <w:r w:rsidRPr="005731A6">
        <w:rPr>
          <w:i/>
          <w:sz w:val="18"/>
          <w:szCs w:val="18"/>
        </w:rPr>
        <w:t>included</w:t>
      </w:r>
      <w:proofErr w:type="spellEnd"/>
      <w:r w:rsidRPr="005731A6">
        <w:rPr>
          <w:i/>
          <w:sz w:val="18"/>
          <w:szCs w:val="18"/>
        </w:rPr>
        <w:t xml:space="preserve"> </w:t>
      </w:r>
      <w:proofErr w:type="spellStart"/>
      <w:r w:rsidRPr="005731A6">
        <w:rPr>
          <w:i/>
          <w:sz w:val="18"/>
          <w:szCs w:val="18"/>
        </w:rPr>
        <w:t>Octavian</w:t>
      </w:r>
      <w:proofErr w:type="spellEnd"/>
      <w:r w:rsidRPr="005731A6">
        <w:rPr>
          <w:i/>
          <w:sz w:val="18"/>
          <w:szCs w:val="18"/>
        </w:rPr>
        <w:t xml:space="preserve"> </w:t>
      </w:r>
      <w:proofErr w:type="spellStart"/>
      <w:r w:rsidRPr="005731A6">
        <w:rPr>
          <w:i/>
          <w:sz w:val="18"/>
          <w:szCs w:val="18"/>
        </w:rPr>
        <w:t>del</w:t>
      </w:r>
      <w:proofErr w:type="spellEnd"/>
      <w:r w:rsidRPr="005731A6">
        <w:rPr>
          <w:i/>
          <w:sz w:val="18"/>
          <w:szCs w:val="18"/>
        </w:rPr>
        <w:t xml:space="preserve"> Palacio as </w:t>
      </w:r>
      <w:proofErr w:type="spellStart"/>
      <w:r w:rsidRPr="005731A6">
        <w:rPr>
          <w:i/>
          <w:sz w:val="18"/>
          <w:szCs w:val="18"/>
        </w:rPr>
        <w:t>Archbishop</w:t>
      </w:r>
      <w:proofErr w:type="spellEnd"/>
      <w:r w:rsidRPr="005731A6">
        <w:rPr>
          <w:i/>
          <w:sz w:val="18"/>
          <w:szCs w:val="18"/>
        </w:rPr>
        <w:t xml:space="preserve"> of Armagh (1479-1512), Giovanni de </w:t>
      </w:r>
      <w:proofErr w:type="spellStart"/>
      <w:r w:rsidRPr="005731A6">
        <w:rPr>
          <w:i/>
          <w:sz w:val="18"/>
          <w:szCs w:val="18"/>
        </w:rPr>
        <w:t>Rogeriis</w:t>
      </w:r>
      <w:proofErr w:type="spellEnd"/>
      <w:r w:rsidRPr="005731A6">
        <w:rPr>
          <w:i/>
          <w:sz w:val="18"/>
          <w:szCs w:val="18"/>
        </w:rPr>
        <w:t xml:space="preserve"> as Bishop of </w:t>
      </w:r>
      <w:proofErr w:type="spellStart"/>
      <w:r w:rsidRPr="005731A6">
        <w:rPr>
          <w:i/>
          <w:sz w:val="18"/>
          <w:szCs w:val="18"/>
        </w:rPr>
        <w:t>Raphoe</w:t>
      </w:r>
      <w:proofErr w:type="spellEnd"/>
      <w:r w:rsidRPr="005731A6">
        <w:rPr>
          <w:i/>
          <w:sz w:val="18"/>
          <w:szCs w:val="18"/>
        </w:rPr>
        <w:t xml:space="preserve"> (1479-1483), </w:t>
      </w:r>
      <w:proofErr w:type="spellStart"/>
      <w:r w:rsidRPr="005731A6">
        <w:rPr>
          <w:i/>
          <w:sz w:val="18"/>
          <w:szCs w:val="18"/>
        </w:rPr>
        <w:t>Tiberio</w:t>
      </w:r>
      <w:proofErr w:type="spellEnd"/>
      <w:r w:rsidRPr="005731A6">
        <w:rPr>
          <w:i/>
          <w:sz w:val="18"/>
          <w:szCs w:val="18"/>
        </w:rPr>
        <w:t xml:space="preserve"> </w:t>
      </w:r>
      <w:proofErr w:type="spellStart"/>
      <w:r w:rsidRPr="005731A6">
        <w:rPr>
          <w:i/>
          <w:sz w:val="18"/>
          <w:szCs w:val="18"/>
        </w:rPr>
        <w:t>Ugolino</w:t>
      </w:r>
      <w:proofErr w:type="spellEnd"/>
      <w:r w:rsidRPr="005731A6">
        <w:rPr>
          <w:i/>
          <w:sz w:val="18"/>
          <w:szCs w:val="18"/>
        </w:rPr>
        <w:t xml:space="preserve"> as Bishop of Down and </w:t>
      </w:r>
      <w:proofErr w:type="spellStart"/>
      <w:r w:rsidRPr="005731A6">
        <w:rPr>
          <w:i/>
          <w:sz w:val="18"/>
          <w:szCs w:val="18"/>
        </w:rPr>
        <w:t>Connor</w:t>
      </w:r>
      <w:proofErr w:type="spellEnd"/>
      <w:r w:rsidRPr="005731A6">
        <w:rPr>
          <w:i/>
          <w:sz w:val="18"/>
          <w:szCs w:val="18"/>
        </w:rPr>
        <w:t xml:space="preserve"> (1489-1519) and </w:t>
      </w:r>
      <w:proofErr w:type="spellStart"/>
      <w:r w:rsidRPr="005731A6">
        <w:rPr>
          <w:i/>
          <w:sz w:val="18"/>
          <w:szCs w:val="18"/>
        </w:rPr>
        <w:t>Hadrian</w:t>
      </w:r>
      <w:proofErr w:type="spellEnd"/>
      <w:r w:rsidRPr="005731A6">
        <w:rPr>
          <w:i/>
          <w:sz w:val="18"/>
          <w:szCs w:val="18"/>
        </w:rPr>
        <w:t xml:space="preserve"> de </w:t>
      </w:r>
      <w:proofErr w:type="spellStart"/>
      <w:r w:rsidRPr="005731A6">
        <w:rPr>
          <w:i/>
          <w:sz w:val="18"/>
          <w:szCs w:val="18"/>
        </w:rPr>
        <w:t>Castello</w:t>
      </w:r>
      <w:proofErr w:type="spellEnd"/>
      <w:r w:rsidRPr="005731A6">
        <w:rPr>
          <w:i/>
          <w:sz w:val="18"/>
          <w:szCs w:val="18"/>
        </w:rPr>
        <w:t xml:space="preserve"> as Bishop of Bath and Wells (1503-1518) </w:t>
      </w:r>
      <w:proofErr w:type="spellStart"/>
      <w:r w:rsidRPr="005731A6">
        <w:rPr>
          <w:i/>
          <w:sz w:val="18"/>
          <w:szCs w:val="18"/>
        </w:rPr>
        <w:t>along</w:t>
      </w:r>
      <w:proofErr w:type="spellEnd"/>
      <w:r w:rsidRPr="005731A6">
        <w:rPr>
          <w:i/>
          <w:sz w:val="18"/>
          <w:szCs w:val="18"/>
        </w:rPr>
        <w:t xml:space="preserve"> </w:t>
      </w:r>
      <w:proofErr w:type="spellStart"/>
      <w:r w:rsidRPr="005731A6">
        <w:rPr>
          <w:i/>
          <w:sz w:val="18"/>
          <w:szCs w:val="18"/>
        </w:rPr>
        <w:t>with</w:t>
      </w:r>
      <w:proofErr w:type="spellEnd"/>
      <w:r w:rsidRPr="005731A6">
        <w:rPr>
          <w:i/>
          <w:sz w:val="18"/>
          <w:szCs w:val="18"/>
        </w:rPr>
        <w:t xml:space="preserve"> </w:t>
      </w:r>
      <w:proofErr w:type="spellStart"/>
      <w:r w:rsidRPr="005731A6">
        <w:rPr>
          <w:i/>
          <w:sz w:val="18"/>
          <w:szCs w:val="18"/>
        </w:rPr>
        <w:t>three</w:t>
      </w:r>
      <w:proofErr w:type="spellEnd"/>
      <w:r w:rsidRPr="005731A6">
        <w:rPr>
          <w:i/>
          <w:sz w:val="18"/>
          <w:szCs w:val="18"/>
        </w:rPr>
        <w:t xml:space="preserve"> </w:t>
      </w:r>
      <w:proofErr w:type="spellStart"/>
      <w:r w:rsidRPr="005731A6">
        <w:rPr>
          <w:i/>
          <w:sz w:val="18"/>
          <w:szCs w:val="18"/>
        </w:rPr>
        <w:t>Italians</w:t>
      </w:r>
      <w:proofErr w:type="spellEnd"/>
      <w:r w:rsidRPr="005731A6">
        <w:rPr>
          <w:i/>
          <w:sz w:val="18"/>
          <w:szCs w:val="18"/>
        </w:rPr>
        <w:t xml:space="preserve"> as successive Bishops of Worcester, </w:t>
      </w:r>
      <w:proofErr w:type="spellStart"/>
      <w:r w:rsidRPr="005731A6">
        <w:rPr>
          <w:i/>
          <w:sz w:val="18"/>
          <w:szCs w:val="18"/>
        </w:rPr>
        <w:t>namely</w:t>
      </w:r>
      <w:proofErr w:type="spellEnd"/>
      <w:r w:rsidRPr="005731A6">
        <w:rPr>
          <w:i/>
          <w:sz w:val="18"/>
          <w:szCs w:val="18"/>
        </w:rPr>
        <w:t xml:space="preserve"> Giovanni de' Gigli, </w:t>
      </w:r>
      <w:proofErr w:type="spellStart"/>
      <w:r w:rsidRPr="005731A6">
        <w:rPr>
          <w:i/>
          <w:sz w:val="18"/>
          <w:szCs w:val="18"/>
        </w:rPr>
        <w:t>Silvestro</w:t>
      </w:r>
      <w:proofErr w:type="spellEnd"/>
      <w:r w:rsidRPr="005731A6">
        <w:rPr>
          <w:i/>
          <w:sz w:val="18"/>
          <w:szCs w:val="18"/>
        </w:rPr>
        <w:t xml:space="preserve"> de' Gigli and Geronimo De </w:t>
      </w:r>
      <w:proofErr w:type="spellStart"/>
      <w:r w:rsidRPr="005731A6">
        <w:rPr>
          <w:i/>
          <w:sz w:val="18"/>
          <w:szCs w:val="18"/>
        </w:rPr>
        <w:t>Ghinucci</w:t>
      </w:r>
      <w:proofErr w:type="spellEnd"/>
      <w:r w:rsidRPr="005731A6">
        <w:rPr>
          <w:sz w:val="18"/>
          <w:szCs w:val="18"/>
        </w:rPr>
        <w:t>. »</w:t>
      </w:r>
    </w:p>
  </w:footnote>
  <w:footnote w:id="4">
    <w:p w14:paraId="516F7924" w14:textId="4673461D" w:rsidR="000C1258" w:rsidRPr="005731A6" w:rsidRDefault="000C1258">
      <w:pPr>
        <w:pStyle w:val="Notedebasdepage"/>
        <w:rPr>
          <w:sz w:val="18"/>
          <w:szCs w:val="18"/>
        </w:rPr>
      </w:pPr>
      <w:r w:rsidRPr="005731A6">
        <w:rPr>
          <w:rStyle w:val="Marquenotebasdepage"/>
          <w:sz w:val="18"/>
          <w:szCs w:val="18"/>
        </w:rPr>
        <w:footnoteRef/>
      </w:r>
      <w:r w:rsidRPr="005731A6">
        <w:rPr>
          <w:sz w:val="18"/>
          <w:szCs w:val="18"/>
        </w:rPr>
        <w:t xml:space="preserve"> </w:t>
      </w:r>
      <w:r w:rsidRPr="005731A6">
        <w:rPr>
          <w:rFonts w:eastAsia="Times New Roman" w:cs="Times New Roman"/>
          <w:sz w:val="18"/>
          <w:szCs w:val="18"/>
        </w:rPr>
        <w:t>« </w:t>
      </w:r>
      <w:r w:rsidRPr="005731A6">
        <w:rPr>
          <w:rFonts w:eastAsia="Times New Roman" w:cs="Times New Roman"/>
          <w:i/>
          <w:sz w:val="18"/>
          <w:szCs w:val="18"/>
        </w:rPr>
        <w:t>On 4</w:t>
      </w:r>
      <w:r w:rsidRPr="005731A6">
        <w:rPr>
          <w:rFonts w:eastAsia="Times New Roman" w:cs="Times New Roman"/>
          <w:i/>
          <w:sz w:val="18"/>
          <w:szCs w:val="18"/>
          <w:vertAlign w:val="superscript"/>
        </w:rPr>
        <w:t>th</w:t>
      </w:r>
      <w:r w:rsidRPr="005731A6">
        <w:rPr>
          <w:rFonts w:eastAsia="Times New Roman" w:cs="Times New Roman"/>
          <w:i/>
          <w:sz w:val="18"/>
          <w:szCs w:val="18"/>
        </w:rPr>
        <w:t xml:space="preserve"> March 1503 </w:t>
      </w:r>
      <w:proofErr w:type="spellStart"/>
      <w:r w:rsidRPr="005731A6">
        <w:rPr>
          <w:rFonts w:eastAsia="Times New Roman" w:cs="Times New Roman"/>
          <w:i/>
          <w:sz w:val="18"/>
          <w:szCs w:val="18"/>
        </w:rPr>
        <w:t>he</w:t>
      </w:r>
      <w:proofErr w:type="spellEnd"/>
      <w:r w:rsidRPr="005731A6">
        <w:rPr>
          <w:rFonts w:eastAsia="Times New Roman" w:cs="Times New Roman"/>
          <w:i/>
          <w:sz w:val="18"/>
          <w:szCs w:val="18"/>
        </w:rPr>
        <w:t xml:space="preserve"> </w:t>
      </w:r>
      <w:proofErr w:type="spellStart"/>
      <w:r w:rsidRPr="005731A6">
        <w:rPr>
          <w:rFonts w:eastAsia="Times New Roman" w:cs="Times New Roman"/>
          <w:i/>
          <w:sz w:val="18"/>
          <w:szCs w:val="18"/>
        </w:rPr>
        <w:t>received</w:t>
      </w:r>
      <w:proofErr w:type="spellEnd"/>
      <w:r w:rsidRPr="005731A6">
        <w:rPr>
          <w:rFonts w:eastAsia="Times New Roman" w:cs="Times New Roman"/>
          <w:i/>
          <w:sz w:val="18"/>
          <w:szCs w:val="18"/>
        </w:rPr>
        <w:t xml:space="preserve"> dispensation to </w:t>
      </w:r>
      <w:proofErr w:type="spellStart"/>
      <w:r w:rsidRPr="005731A6">
        <w:rPr>
          <w:rFonts w:eastAsia="Times New Roman" w:cs="Times New Roman"/>
          <w:i/>
          <w:sz w:val="18"/>
          <w:szCs w:val="18"/>
        </w:rPr>
        <w:t>hold</w:t>
      </w:r>
      <w:proofErr w:type="spellEnd"/>
      <w:r w:rsidRPr="005731A6">
        <w:rPr>
          <w:rFonts w:eastAsia="Times New Roman" w:cs="Times New Roman"/>
          <w:i/>
          <w:sz w:val="18"/>
          <w:szCs w:val="18"/>
        </w:rPr>
        <w:t xml:space="preserve"> in </w:t>
      </w:r>
      <w:proofErr w:type="spellStart"/>
      <w:r w:rsidRPr="005731A6">
        <w:rPr>
          <w:rFonts w:eastAsia="Times New Roman" w:cs="Times New Roman"/>
          <w:i/>
          <w:sz w:val="18"/>
          <w:szCs w:val="18"/>
        </w:rPr>
        <w:t>commendam</w:t>
      </w:r>
      <w:proofErr w:type="spellEnd"/>
      <w:r w:rsidRPr="005731A6">
        <w:rPr>
          <w:rFonts w:eastAsia="Times New Roman" w:cs="Times New Roman"/>
          <w:i/>
          <w:sz w:val="18"/>
          <w:szCs w:val="18"/>
        </w:rPr>
        <w:t xml:space="preserve"> for life </w:t>
      </w:r>
      <w:proofErr w:type="spellStart"/>
      <w:r w:rsidRPr="005731A6">
        <w:rPr>
          <w:rFonts w:eastAsia="Times New Roman" w:cs="Times New Roman"/>
          <w:i/>
          <w:sz w:val="18"/>
          <w:szCs w:val="18"/>
        </w:rPr>
        <w:t>with</w:t>
      </w:r>
      <w:proofErr w:type="spellEnd"/>
      <w:r w:rsidRPr="005731A6">
        <w:rPr>
          <w:rFonts w:eastAsia="Times New Roman" w:cs="Times New Roman"/>
          <w:i/>
          <w:sz w:val="18"/>
          <w:szCs w:val="18"/>
        </w:rPr>
        <w:t xml:space="preserve"> the </w:t>
      </w:r>
      <w:proofErr w:type="spellStart"/>
      <w:r w:rsidRPr="005731A6">
        <w:rPr>
          <w:rFonts w:eastAsia="Times New Roman" w:cs="Times New Roman"/>
          <w:i/>
          <w:sz w:val="18"/>
          <w:szCs w:val="18"/>
        </w:rPr>
        <w:t>Bishopric</w:t>
      </w:r>
      <w:proofErr w:type="spellEnd"/>
      <w:r w:rsidRPr="005731A6">
        <w:rPr>
          <w:rFonts w:eastAsia="Times New Roman" w:cs="Times New Roman"/>
          <w:i/>
          <w:sz w:val="18"/>
          <w:szCs w:val="18"/>
        </w:rPr>
        <w:t xml:space="preserve"> of </w:t>
      </w:r>
      <w:proofErr w:type="spellStart"/>
      <w:r w:rsidRPr="005731A6">
        <w:rPr>
          <w:rFonts w:eastAsia="Times New Roman" w:cs="Times New Roman"/>
          <w:i/>
          <w:sz w:val="18"/>
          <w:szCs w:val="18"/>
        </w:rPr>
        <w:t>Annaghdown</w:t>
      </w:r>
      <w:proofErr w:type="spellEnd"/>
      <w:r w:rsidRPr="005731A6">
        <w:rPr>
          <w:rFonts w:eastAsia="Times New Roman" w:cs="Times New Roman"/>
          <w:i/>
          <w:sz w:val="18"/>
          <w:szCs w:val="18"/>
        </w:rPr>
        <w:t xml:space="preserve"> </w:t>
      </w:r>
      <w:proofErr w:type="spellStart"/>
      <w:r w:rsidRPr="005731A6">
        <w:rPr>
          <w:rFonts w:eastAsia="Times New Roman" w:cs="Times New Roman"/>
          <w:i/>
          <w:sz w:val="18"/>
          <w:szCs w:val="18"/>
        </w:rPr>
        <w:t>any</w:t>
      </w:r>
      <w:proofErr w:type="spellEnd"/>
      <w:r w:rsidRPr="005731A6">
        <w:rPr>
          <w:rFonts w:eastAsia="Times New Roman" w:cs="Times New Roman"/>
          <w:i/>
          <w:sz w:val="18"/>
          <w:szCs w:val="18"/>
        </w:rPr>
        <w:t xml:space="preserve"> </w:t>
      </w:r>
      <w:proofErr w:type="spellStart"/>
      <w:r w:rsidRPr="005731A6">
        <w:rPr>
          <w:rFonts w:eastAsia="Times New Roman" w:cs="Times New Roman"/>
          <w:i/>
          <w:sz w:val="18"/>
          <w:szCs w:val="18"/>
        </w:rPr>
        <w:t>two</w:t>
      </w:r>
      <w:proofErr w:type="spellEnd"/>
      <w:r w:rsidRPr="005731A6">
        <w:rPr>
          <w:rFonts w:eastAsia="Times New Roman" w:cs="Times New Roman"/>
          <w:i/>
          <w:sz w:val="18"/>
          <w:szCs w:val="18"/>
        </w:rPr>
        <w:t xml:space="preserve"> </w:t>
      </w:r>
      <w:proofErr w:type="spellStart"/>
      <w:r w:rsidRPr="005731A6">
        <w:rPr>
          <w:rFonts w:eastAsia="Times New Roman" w:cs="Times New Roman"/>
          <w:i/>
          <w:sz w:val="18"/>
          <w:szCs w:val="18"/>
        </w:rPr>
        <w:t>benefices</w:t>
      </w:r>
      <w:proofErr w:type="spellEnd"/>
      <w:r w:rsidRPr="005731A6">
        <w:rPr>
          <w:rFonts w:eastAsia="Times New Roman" w:cs="Times New Roman"/>
          <w:i/>
          <w:sz w:val="18"/>
          <w:szCs w:val="18"/>
        </w:rPr>
        <w:t xml:space="preserve">. He </w:t>
      </w:r>
      <w:proofErr w:type="spellStart"/>
      <w:r w:rsidRPr="005731A6">
        <w:rPr>
          <w:rFonts w:eastAsia="Times New Roman" w:cs="Times New Roman"/>
          <w:i/>
          <w:sz w:val="18"/>
          <w:szCs w:val="18"/>
        </w:rPr>
        <w:t>could</w:t>
      </w:r>
      <w:proofErr w:type="spellEnd"/>
      <w:r w:rsidRPr="005731A6">
        <w:rPr>
          <w:rFonts w:eastAsia="Times New Roman" w:cs="Times New Roman"/>
          <w:i/>
          <w:sz w:val="18"/>
          <w:szCs w:val="18"/>
        </w:rPr>
        <w:t xml:space="preserve"> have </w:t>
      </w:r>
      <w:proofErr w:type="spellStart"/>
      <w:r w:rsidRPr="005731A6">
        <w:rPr>
          <w:rFonts w:eastAsia="Times New Roman" w:cs="Times New Roman"/>
          <w:i/>
          <w:sz w:val="18"/>
          <w:szCs w:val="18"/>
        </w:rPr>
        <w:t>these</w:t>
      </w:r>
      <w:proofErr w:type="spellEnd"/>
      <w:r w:rsidRPr="005731A6">
        <w:rPr>
          <w:rFonts w:eastAsia="Times New Roman" w:cs="Times New Roman"/>
          <w:i/>
          <w:sz w:val="18"/>
          <w:szCs w:val="18"/>
        </w:rPr>
        <w:t xml:space="preserve"> </w:t>
      </w:r>
      <w:proofErr w:type="spellStart"/>
      <w:r w:rsidRPr="005731A6">
        <w:rPr>
          <w:rFonts w:eastAsia="Times New Roman" w:cs="Times New Roman"/>
          <w:i/>
          <w:sz w:val="18"/>
          <w:szCs w:val="18"/>
        </w:rPr>
        <w:t>benefices</w:t>
      </w:r>
      <w:proofErr w:type="spellEnd"/>
      <w:r w:rsidRPr="005731A6">
        <w:rPr>
          <w:rFonts w:eastAsia="Times New Roman" w:cs="Times New Roman"/>
          <w:i/>
          <w:sz w:val="18"/>
          <w:szCs w:val="18"/>
        </w:rPr>
        <w:t xml:space="preserve"> </w:t>
      </w:r>
      <w:proofErr w:type="spellStart"/>
      <w:r w:rsidRPr="005731A6">
        <w:rPr>
          <w:rFonts w:eastAsia="Times New Roman" w:cs="Times New Roman"/>
          <w:i/>
          <w:sz w:val="18"/>
          <w:szCs w:val="18"/>
        </w:rPr>
        <w:t>with</w:t>
      </w:r>
      <w:proofErr w:type="spellEnd"/>
      <w:r w:rsidRPr="005731A6">
        <w:rPr>
          <w:rFonts w:eastAsia="Times New Roman" w:cs="Times New Roman"/>
          <w:i/>
          <w:sz w:val="18"/>
          <w:szCs w:val="18"/>
        </w:rPr>
        <w:t xml:space="preserve"> or </w:t>
      </w:r>
      <w:proofErr w:type="spellStart"/>
      <w:r w:rsidRPr="005731A6">
        <w:rPr>
          <w:rFonts w:eastAsia="Times New Roman" w:cs="Times New Roman"/>
          <w:i/>
          <w:sz w:val="18"/>
          <w:szCs w:val="18"/>
        </w:rPr>
        <w:t>without</w:t>
      </w:r>
      <w:proofErr w:type="spellEnd"/>
      <w:r w:rsidRPr="005731A6">
        <w:rPr>
          <w:rFonts w:eastAsia="Times New Roman" w:cs="Times New Roman"/>
          <w:i/>
          <w:sz w:val="18"/>
          <w:szCs w:val="18"/>
        </w:rPr>
        <w:t xml:space="preserve"> cure of souls, as a </w:t>
      </w:r>
      <w:proofErr w:type="spellStart"/>
      <w:r w:rsidRPr="005731A6">
        <w:rPr>
          <w:rFonts w:eastAsia="Times New Roman" w:cs="Times New Roman"/>
          <w:i/>
          <w:sz w:val="18"/>
          <w:szCs w:val="18"/>
        </w:rPr>
        <w:t>secular</w:t>
      </w:r>
      <w:proofErr w:type="spellEnd"/>
      <w:r w:rsidRPr="005731A6">
        <w:rPr>
          <w:rFonts w:eastAsia="Times New Roman" w:cs="Times New Roman"/>
          <w:i/>
          <w:sz w:val="18"/>
          <w:szCs w:val="18"/>
        </w:rPr>
        <w:t xml:space="preserve"> or </w:t>
      </w:r>
      <w:proofErr w:type="spellStart"/>
      <w:r w:rsidRPr="005731A6">
        <w:rPr>
          <w:rFonts w:eastAsia="Times New Roman" w:cs="Times New Roman"/>
          <w:i/>
          <w:sz w:val="18"/>
          <w:szCs w:val="18"/>
        </w:rPr>
        <w:t>regular</w:t>
      </w:r>
      <w:proofErr w:type="spellEnd"/>
      <w:r w:rsidRPr="005731A6">
        <w:rPr>
          <w:rFonts w:eastAsia="Times New Roman" w:cs="Times New Roman"/>
          <w:i/>
          <w:sz w:val="18"/>
          <w:szCs w:val="18"/>
        </w:rPr>
        <w:t xml:space="preserve"> </w:t>
      </w:r>
      <w:proofErr w:type="spellStart"/>
      <w:r w:rsidRPr="005731A6">
        <w:rPr>
          <w:rFonts w:eastAsia="Times New Roman" w:cs="Times New Roman"/>
          <w:i/>
          <w:sz w:val="18"/>
          <w:szCs w:val="18"/>
        </w:rPr>
        <w:t>priest</w:t>
      </w:r>
      <w:proofErr w:type="spellEnd"/>
      <w:r w:rsidRPr="005731A6">
        <w:rPr>
          <w:rFonts w:eastAsia="Times New Roman" w:cs="Times New Roman"/>
          <w:i/>
          <w:sz w:val="18"/>
          <w:szCs w:val="18"/>
        </w:rPr>
        <w:t xml:space="preserve"> of the </w:t>
      </w:r>
      <w:proofErr w:type="spellStart"/>
      <w:r w:rsidRPr="005731A6">
        <w:rPr>
          <w:rFonts w:eastAsia="Times New Roman" w:cs="Times New Roman"/>
          <w:i/>
          <w:sz w:val="18"/>
          <w:szCs w:val="18"/>
        </w:rPr>
        <w:t>Cluniac</w:t>
      </w:r>
      <w:proofErr w:type="spellEnd"/>
      <w:r w:rsidRPr="005731A6">
        <w:rPr>
          <w:rFonts w:eastAsia="Times New Roman" w:cs="Times New Roman"/>
          <w:i/>
          <w:sz w:val="18"/>
          <w:szCs w:val="18"/>
        </w:rPr>
        <w:t xml:space="preserve"> or </w:t>
      </w:r>
      <w:proofErr w:type="spellStart"/>
      <w:r w:rsidRPr="005731A6">
        <w:rPr>
          <w:rFonts w:eastAsia="Times New Roman" w:cs="Times New Roman"/>
          <w:i/>
          <w:sz w:val="18"/>
          <w:szCs w:val="18"/>
        </w:rPr>
        <w:t>Cistercian</w:t>
      </w:r>
      <w:proofErr w:type="spellEnd"/>
      <w:r w:rsidRPr="005731A6">
        <w:rPr>
          <w:rFonts w:eastAsia="Times New Roman" w:cs="Times New Roman"/>
          <w:i/>
          <w:sz w:val="18"/>
          <w:szCs w:val="18"/>
        </w:rPr>
        <w:t xml:space="preserve"> </w:t>
      </w:r>
      <w:proofErr w:type="spellStart"/>
      <w:r w:rsidRPr="005731A6">
        <w:rPr>
          <w:rFonts w:eastAsia="Times New Roman" w:cs="Times New Roman"/>
          <w:i/>
          <w:sz w:val="18"/>
          <w:szCs w:val="18"/>
        </w:rPr>
        <w:t>orders</w:t>
      </w:r>
      <w:proofErr w:type="spellEnd"/>
      <w:r w:rsidRPr="005731A6">
        <w:rPr>
          <w:rFonts w:eastAsia="Times New Roman" w:cs="Times New Roman"/>
          <w:i/>
          <w:sz w:val="18"/>
          <w:szCs w:val="18"/>
        </w:rPr>
        <w:t xml:space="preserve"> or </w:t>
      </w:r>
      <w:proofErr w:type="spellStart"/>
      <w:r w:rsidRPr="005731A6">
        <w:rPr>
          <w:rFonts w:eastAsia="Times New Roman" w:cs="Times New Roman"/>
          <w:i/>
          <w:sz w:val="18"/>
          <w:szCs w:val="18"/>
        </w:rPr>
        <w:t>any</w:t>
      </w:r>
      <w:proofErr w:type="spellEnd"/>
      <w:r w:rsidRPr="005731A6">
        <w:rPr>
          <w:rFonts w:eastAsia="Times New Roman" w:cs="Times New Roman"/>
          <w:i/>
          <w:sz w:val="18"/>
          <w:szCs w:val="18"/>
        </w:rPr>
        <w:t xml:space="preserve"> </w:t>
      </w:r>
      <w:proofErr w:type="spellStart"/>
      <w:r w:rsidRPr="005731A6">
        <w:rPr>
          <w:rFonts w:eastAsia="Times New Roman" w:cs="Times New Roman"/>
          <w:i/>
          <w:sz w:val="18"/>
          <w:szCs w:val="18"/>
        </w:rPr>
        <w:t>benefice</w:t>
      </w:r>
      <w:proofErr w:type="spellEnd"/>
      <w:r w:rsidRPr="005731A6">
        <w:rPr>
          <w:rFonts w:eastAsia="Times New Roman" w:cs="Times New Roman"/>
          <w:i/>
          <w:sz w:val="18"/>
          <w:szCs w:val="18"/>
        </w:rPr>
        <w:t xml:space="preserve"> or position </w:t>
      </w:r>
      <w:proofErr w:type="spellStart"/>
      <w:r w:rsidRPr="005731A6">
        <w:rPr>
          <w:rFonts w:eastAsia="Times New Roman" w:cs="Times New Roman"/>
          <w:i/>
          <w:sz w:val="18"/>
          <w:szCs w:val="18"/>
        </w:rPr>
        <w:t>attached</w:t>
      </w:r>
      <w:proofErr w:type="spellEnd"/>
      <w:r w:rsidRPr="005731A6">
        <w:rPr>
          <w:rFonts w:eastAsia="Times New Roman" w:cs="Times New Roman"/>
          <w:i/>
          <w:sz w:val="18"/>
          <w:szCs w:val="18"/>
        </w:rPr>
        <w:t xml:space="preserve"> to a </w:t>
      </w:r>
      <w:proofErr w:type="spellStart"/>
      <w:r w:rsidRPr="005731A6">
        <w:rPr>
          <w:rFonts w:eastAsia="Times New Roman" w:cs="Times New Roman"/>
          <w:i/>
          <w:sz w:val="18"/>
          <w:szCs w:val="18"/>
        </w:rPr>
        <w:t>metropolitan</w:t>
      </w:r>
      <w:proofErr w:type="spellEnd"/>
      <w:r w:rsidRPr="005731A6">
        <w:rPr>
          <w:rFonts w:eastAsia="Times New Roman" w:cs="Times New Roman"/>
          <w:i/>
          <w:sz w:val="18"/>
          <w:szCs w:val="18"/>
        </w:rPr>
        <w:t xml:space="preserve"> or </w:t>
      </w:r>
      <w:proofErr w:type="spellStart"/>
      <w:r w:rsidRPr="005731A6">
        <w:rPr>
          <w:rFonts w:eastAsia="Times New Roman" w:cs="Times New Roman"/>
          <w:i/>
          <w:sz w:val="18"/>
          <w:szCs w:val="18"/>
        </w:rPr>
        <w:t>collegiate</w:t>
      </w:r>
      <w:proofErr w:type="spellEnd"/>
      <w:r w:rsidRPr="005731A6">
        <w:rPr>
          <w:rFonts w:eastAsia="Times New Roman" w:cs="Times New Roman"/>
          <w:i/>
          <w:sz w:val="18"/>
          <w:szCs w:val="18"/>
        </w:rPr>
        <w:t xml:space="preserve"> </w:t>
      </w:r>
      <w:proofErr w:type="spellStart"/>
      <w:r w:rsidRPr="005731A6">
        <w:rPr>
          <w:rFonts w:eastAsia="Times New Roman" w:cs="Times New Roman"/>
          <w:i/>
          <w:sz w:val="18"/>
          <w:szCs w:val="18"/>
        </w:rPr>
        <w:t>church</w:t>
      </w:r>
      <w:proofErr w:type="spellEnd"/>
      <w:r w:rsidRPr="005731A6">
        <w:rPr>
          <w:rFonts w:eastAsia="Times New Roman" w:cs="Times New Roman"/>
          <w:i/>
          <w:sz w:val="18"/>
          <w:szCs w:val="18"/>
        </w:rPr>
        <w:t xml:space="preserve">. Francis </w:t>
      </w:r>
      <w:proofErr w:type="spellStart"/>
      <w:r w:rsidRPr="005731A6">
        <w:rPr>
          <w:rFonts w:eastAsia="Times New Roman" w:cs="Times New Roman"/>
          <w:i/>
          <w:sz w:val="18"/>
          <w:szCs w:val="18"/>
        </w:rPr>
        <w:t>Brunandi</w:t>
      </w:r>
      <w:proofErr w:type="spellEnd"/>
      <w:r w:rsidRPr="005731A6">
        <w:rPr>
          <w:rFonts w:eastAsia="Times New Roman" w:cs="Times New Roman"/>
          <w:i/>
          <w:sz w:val="18"/>
          <w:szCs w:val="18"/>
        </w:rPr>
        <w:t xml:space="preserve"> </w:t>
      </w:r>
      <w:proofErr w:type="spellStart"/>
      <w:r w:rsidRPr="005731A6">
        <w:rPr>
          <w:rFonts w:eastAsia="Times New Roman" w:cs="Times New Roman"/>
          <w:i/>
          <w:sz w:val="18"/>
          <w:szCs w:val="18"/>
        </w:rPr>
        <w:t>could</w:t>
      </w:r>
      <w:proofErr w:type="spellEnd"/>
      <w:r w:rsidRPr="005731A6">
        <w:rPr>
          <w:rFonts w:eastAsia="Times New Roman" w:cs="Times New Roman"/>
          <w:i/>
          <w:sz w:val="18"/>
          <w:szCs w:val="18"/>
        </w:rPr>
        <w:t xml:space="preserve"> have </w:t>
      </w:r>
      <w:proofErr w:type="spellStart"/>
      <w:r w:rsidRPr="005731A6">
        <w:rPr>
          <w:rFonts w:eastAsia="Times New Roman" w:cs="Times New Roman"/>
          <w:i/>
          <w:sz w:val="18"/>
          <w:szCs w:val="18"/>
        </w:rPr>
        <w:t>this</w:t>
      </w:r>
      <w:proofErr w:type="spellEnd"/>
      <w:r w:rsidRPr="005731A6">
        <w:rPr>
          <w:rFonts w:eastAsia="Times New Roman" w:cs="Times New Roman"/>
          <w:i/>
          <w:sz w:val="18"/>
          <w:szCs w:val="18"/>
        </w:rPr>
        <w:t xml:space="preserve"> </w:t>
      </w:r>
      <w:proofErr w:type="spellStart"/>
      <w:r w:rsidRPr="005731A6">
        <w:rPr>
          <w:rFonts w:eastAsia="Times New Roman" w:cs="Times New Roman"/>
          <w:i/>
          <w:sz w:val="18"/>
          <w:szCs w:val="18"/>
        </w:rPr>
        <w:t>wide</w:t>
      </w:r>
      <w:proofErr w:type="spellEnd"/>
      <w:r w:rsidRPr="005731A6">
        <w:rPr>
          <w:rFonts w:eastAsia="Times New Roman" w:cs="Times New Roman"/>
          <w:i/>
          <w:sz w:val="18"/>
          <w:szCs w:val="18"/>
        </w:rPr>
        <w:t xml:space="preserve"> dispensation </w:t>
      </w:r>
      <w:proofErr w:type="spellStart"/>
      <w:r w:rsidRPr="005731A6">
        <w:rPr>
          <w:rFonts w:eastAsia="Times New Roman" w:cs="Times New Roman"/>
          <w:i/>
          <w:sz w:val="18"/>
          <w:szCs w:val="18"/>
        </w:rPr>
        <w:t>despite</w:t>
      </w:r>
      <w:proofErr w:type="spellEnd"/>
      <w:r w:rsidRPr="005731A6">
        <w:rPr>
          <w:rFonts w:eastAsia="Times New Roman" w:cs="Times New Roman"/>
          <w:i/>
          <w:sz w:val="18"/>
          <w:szCs w:val="18"/>
        </w:rPr>
        <w:t xml:space="preserve"> the constitutions </w:t>
      </w:r>
      <w:r w:rsidRPr="005731A6">
        <w:rPr>
          <w:rFonts w:eastAsia="Times New Roman" w:cs="Times New Roman"/>
          <w:i/>
          <w:color w:val="FF0000"/>
          <w:sz w:val="18"/>
          <w:szCs w:val="18"/>
        </w:rPr>
        <w:t xml:space="preserve">of the </w:t>
      </w:r>
      <w:proofErr w:type="spellStart"/>
      <w:r w:rsidRPr="005731A6">
        <w:rPr>
          <w:rFonts w:eastAsia="Times New Roman" w:cs="Times New Roman"/>
          <w:i/>
          <w:color w:val="FF0000"/>
          <w:sz w:val="18"/>
          <w:szCs w:val="18"/>
        </w:rPr>
        <w:t>Order</w:t>
      </w:r>
      <w:proofErr w:type="spellEnd"/>
      <w:r w:rsidRPr="005731A6">
        <w:rPr>
          <w:rFonts w:eastAsia="Times New Roman" w:cs="Times New Roman"/>
          <w:i/>
          <w:color w:val="FF0000"/>
          <w:sz w:val="18"/>
          <w:szCs w:val="18"/>
        </w:rPr>
        <w:t xml:space="preserve"> of St. Mary of Mount Carmel of </w:t>
      </w:r>
      <w:proofErr w:type="spellStart"/>
      <w:r w:rsidRPr="005731A6">
        <w:rPr>
          <w:rFonts w:eastAsia="Times New Roman" w:cs="Times New Roman"/>
          <w:i/>
          <w:color w:val="FF0000"/>
          <w:sz w:val="18"/>
          <w:szCs w:val="18"/>
        </w:rPr>
        <w:t>which</w:t>
      </w:r>
      <w:proofErr w:type="spellEnd"/>
      <w:r w:rsidRPr="005731A6">
        <w:rPr>
          <w:rFonts w:eastAsia="Times New Roman" w:cs="Times New Roman"/>
          <w:i/>
          <w:color w:val="FF0000"/>
          <w:sz w:val="18"/>
          <w:szCs w:val="18"/>
        </w:rPr>
        <w:t xml:space="preserve"> </w:t>
      </w:r>
      <w:proofErr w:type="spellStart"/>
      <w:r w:rsidRPr="005731A6">
        <w:rPr>
          <w:rFonts w:eastAsia="Times New Roman" w:cs="Times New Roman"/>
          <w:i/>
          <w:color w:val="FF0000"/>
          <w:sz w:val="18"/>
          <w:szCs w:val="18"/>
        </w:rPr>
        <w:t>he</w:t>
      </w:r>
      <w:proofErr w:type="spellEnd"/>
      <w:r w:rsidRPr="005731A6">
        <w:rPr>
          <w:rFonts w:eastAsia="Times New Roman" w:cs="Times New Roman"/>
          <w:i/>
          <w:color w:val="FF0000"/>
          <w:sz w:val="18"/>
          <w:szCs w:val="18"/>
        </w:rPr>
        <w:t xml:space="preserve"> </w:t>
      </w:r>
      <w:proofErr w:type="spellStart"/>
      <w:r w:rsidRPr="005731A6">
        <w:rPr>
          <w:rFonts w:eastAsia="Times New Roman" w:cs="Times New Roman"/>
          <w:i/>
          <w:color w:val="FF0000"/>
          <w:sz w:val="18"/>
          <w:szCs w:val="18"/>
        </w:rPr>
        <w:t>was</w:t>
      </w:r>
      <w:proofErr w:type="spellEnd"/>
      <w:r w:rsidRPr="005731A6">
        <w:rPr>
          <w:rFonts w:eastAsia="Times New Roman" w:cs="Times New Roman"/>
          <w:i/>
          <w:color w:val="FF0000"/>
          <w:sz w:val="18"/>
          <w:szCs w:val="18"/>
        </w:rPr>
        <w:t xml:space="preserve"> a </w:t>
      </w:r>
      <w:proofErr w:type="spellStart"/>
      <w:r w:rsidRPr="005731A6">
        <w:rPr>
          <w:rFonts w:eastAsia="Times New Roman" w:cs="Times New Roman"/>
          <w:i/>
          <w:color w:val="FF0000"/>
          <w:sz w:val="18"/>
          <w:szCs w:val="18"/>
        </w:rPr>
        <w:t>professor</w:t>
      </w:r>
      <w:proofErr w:type="spellEnd"/>
      <w:r w:rsidRPr="005731A6">
        <w:rPr>
          <w:rFonts w:eastAsia="Times New Roman" w:cs="Times New Roman"/>
          <w:i/>
          <w:sz w:val="18"/>
          <w:szCs w:val="18"/>
        </w:rPr>
        <w:t xml:space="preserve">. Pope Alexander VI </w:t>
      </w:r>
      <w:proofErr w:type="spellStart"/>
      <w:r w:rsidRPr="005731A6">
        <w:rPr>
          <w:rFonts w:eastAsia="Times New Roman" w:cs="Times New Roman"/>
          <w:i/>
          <w:sz w:val="18"/>
          <w:szCs w:val="18"/>
        </w:rPr>
        <w:t>died</w:t>
      </w:r>
      <w:proofErr w:type="spellEnd"/>
      <w:r w:rsidRPr="005731A6">
        <w:rPr>
          <w:rFonts w:eastAsia="Times New Roman" w:cs="Times New Roman"/>
          <w:i/>
          <w:sz w:val="18"/>
          <w:szCs w:val="18"/>
        </w:rPr>
        <w:t xml:space="preserve"> </w:t>
      </w:r>
      <w:proofErr w:type="spellStart"/>
      <w:r w:rsidRPr="005731A6">
        <w:rPr>
          <w:rFonts w:eastAsia="Times New Roman" w:cs="Times New Roman"/>
          <w:i/>
          <w:sz w:val="18"/>
          <w:szCs w:val="18"/>
        </w:rPr>
        <w:t>before</w:t>
      </w:r>
      <w:proofErr w:type="spellEnd"/>
      <w:r w:rsidRPr="005731A6">
        <w:rPr>
          <w:rFonts w:eastAsia="Times New Roman" w:cs="Times New Roman"/>
          <w:i/>
          <w:sz w:val="18"/>
          <w:szCs w:val="18"/>
        </w:rPr>
        <w:t xml:space="preserve"> the </w:t>
      </w:r>
      <w:proofErr w:type="spellStart"/>
      <w:r w:rsidRPr="005731A6">
        <w:rPr>
          <w:rFonts w:eastAsia="Times New Roman" w:cs="Times New Roman"/>
          <w:i/>
          <w:sz w:val="18"/>
          <w:szCs w:val="18"/>
        </w:rPr>
        <w:t>letter</w:t>
      </w:r>
      <w:proofErr w:type="spellEnd"/>
      <w:r w:rsidRPr="005731A6">
        <w:rPr>
          <w:rFonts w:eastAsia="Times New Roman" w:cs="Times New Roman"/>
          <w:i/>
          <w:sz w:val="18"/>
          <w:szCs w:val="18"/>
        </w:rPr>
        <w:t xml:space="preserve"> of dispensation </w:t>
      </w:r>
      <w:proofErr w:type="spellStart"/>
      <w:r w:rsidRPr="005731A6">
        <w:rPr>
          <w:rFonts w:eastAsia="Times New Roman" w:cs="Times New Roman"/>
          <w:i/>
          <w:sz w:val="18"/>
          <w:szCs w:val="18"/>
        </w:rPr>
        <w:t>could</w:t>
      </w:r>
      <w:proofErr w:type="spellEnd"/>
      <w:r w:rsidRPr="005731A6">
        <w:rPr>
          <w:rFonts w:eastAsia="Times New Roman" w:cs="Times New Roman"/>
          <w:i/>
          <w:sz w:val="18"/>
          <w:szCs w:val="18"/>
        </w:rPr>
        <w:t xml:space="preserve"> </w:t>
      </w:r>
      <w:proofErr w:type="spellStart"/>
      <w:r w:rsidRPr="005731A6">
        <w:rPr>
          <w:rFonts w:eastAsia="Times New Roman" w:cs="Times New Roman"/>
          <w:i/>
          <w:sz w:val="18"/>
          <w:szCs w:val="18"/>
        </w:rPr>
        <w:t>be</w:t>
      </w:r>
      <w:proofErr w:type="spellEnd"/>
      <w:r w:rsidRPr="005731A6">
        <w:rPr>
          <w:rFonts w:eastAsia="Times New Roman" w:cs="Times New Roman"/>
          <w:i/>
          <w:sz w:val="18"/>
          <w:szCs w:val="18"/>
        </w:rPr>
        <w:t xml:space="preserve"> </w:t>
      </w:r>
      <w:proofErr w:type="spellStart"/>
      <w:r w:rsidRPr="005731A6">
        <w:rPr>
          <w:rFonts w:eastAsia="Times New Roman" w:cs="Times New Roman"/>
          <w:i/>
          <w:sz w:val="18"/>
          <w:szCs w:val="18"/>
        </w:rPr>
        <w:t>fully</w:t>
      </w:r>
      <w:proofErr w:type="spellEnd"/>
      <w:r w:rsidRPr="005731A6">
        <w:rPr>
          <w:rFonts w:eastAsia="Times New Roman" w:cs="Times New Roman"/>
          <w:i/>
          <w:sz w:val="18"/>
          <w:szCs w:val="18"/>
        </w:rPr>
        <w:t xml:space="preserve"> </w:t>
      </w:r>
      <w:proofErr w:type="spellStart"/>
      <w:r w:rsidRPr="005731A6">
        <w:rPr>
          <w:rFonts w:eastAsia="Times New Roman" w:cs="Times New Roman"/>
          <w:i/>
          <w:sz w:val="18"/>
          <w:szCs w:val="18"/>
        </w:rPr>
        <w:t>endorsed</w:t>
      </w:r>
      <w:proofErr w:type="spellEnd"/>
      <w:r w:rsidRPr="005731A6">
        <w:rPr>
          <w:rFonts w:eastAsia="Times New Roman" w:cs="Times New Roman"/>
          <w:i/>
          <w:sz w:val="18"/>
          <w:szCs w:val="18"/>
        </w:rPr>
        <w:t xml:space="preserve"> and </w:t>
      </w:r>
      <w:proofErr w:type="spellStart"/>
      <w:r w:rsidRPr="005731A6">
        <w:rPr>
          <w:rFonts w:eastAsia="Times New Roman" w:cs="Times New Roman"/>
          <w:i/>
          <w:sz w:val="18"/>
          <w:szCs w:val="18"/>
        </w:rPr>
        <w:t>so</w:t>
      </w:r>
      <w:proofErr w:type="spellEnd"/>
      <w:r w:rsidRPr="005731A6">
        <w:rPr>
          <w:rFonts w:eastAsia="Times New Roman" w:cs="Times New Roman"/>
          <w:i/>
          <w:sz w:val="18"/>
          <w:szCs w:val="18"/>
        </w:rPr>
        <w:t xml:space="preserve"> on 26</w:t>
      </w:r>
      <w:r w:rsidRPr="005731A6">
        <w:rPr>
          <w:rFonts w:eastAsia="Times New Roman" w:cs="Times New Roman"/>
          <w:i/>
          <w:sz w:val="18"/>
          <w:szCs w:val="18"/>
          <w:vertAlign w:val="superscript"/>
        </w:rPr>
        <w:t>th</w:t>
      </w:r>
      <w:r w:rsidRPr="005731A6">
        <w:rPr>
          <w:rFonts w:eastAsia="Times New Roman" w:cs="Times New Roman"/>
          <w:i/>
          <w:sz w:val="18"/>
          <w:szCs w:val="18"/>
        </w:rPr>
        <w:t xml:space="preserve"> </w:t>
      </w:r>
      <w:proofErr w:type="spellStart"/>
      <w:r w:rsidRPr="005731A6">
        <w:rPr>
          <w:rFonts w:eastAsia="Times New Roman" w:cs="Times New Roman"/>
          <w:i/>
          <w:sz w:val="18"/>
          <w:szCs w:val="18"/>
        </w:rPr>
        <w:t>November</w:t>
      </w:r>
      <w:proofErr w:type="spellEnd"/>
      <w:r w:rsidRPr="005731A6">
        <w:rPr>
          <w:rFonts w:eastAsia="Times New Roman" w:cs="Times New Roman"/>
          <w:i/>
          <w:sz w:val="18"/>
          <w:szCs w:val="18"/>
        </w:rPr>
        <w:t xml:space="preserve"> 1503 Pope Julius II </w:t>
      </w:r>
      <w:proofErr w:type="spellStart"/>
      <w:r w:rsidRPr="005731A6">
        <w:rPr>
          <w:rFonts w:eastAsia="Times New Roman" w:cs="Times New Roman"/>
          <w:i/>
          <w:sz w:val="18"/>
          <w:szCs w:val="18"/>
        </w:rPr>
        <w:t>agreed</w:t>
      </w:r>
      <w:proofErr w:type="spellEnd"/>
      <w:r w:rsidRPr="005731A6">
        <w:rPr>
          <w:rFonts w:eastAsia="Times New Roman" w:cs="Times New Roman"/>
          <w:i/>
          <w:sz w:val="18"/>
          <w:szCs w:val="18"/>
        </w:rPr>
        <w:t xml:space="preserve"> the dispensation</w:t>
      </w:r>
      <w:r w:rsidRPr="005731A6">
        <w:rPr>
          <w:rFonts w:eastAsia="Times New Roman" w:cs="Times New Roman"/>
          <w:sz w:val="18"/>
          <w:szCs w:val="18"/>
        </w:rPr>
        <w:t>. »</w:t>
      </w:r>
    </w:p>
  </w:footnote>
  <w:footnote w:id="5">
    <w:p w14:paraId="6C21E1DB" w14:textId="5E8176A4" w:rsidR="000C1258" w:rsidRPr="005731A6" w:rsidRDefault="000C1258">
      <w:pPr>
        <w:pStyle w:val="Notedebasdepage"/>
        <w:rPr>
          <w:sz w:val="18"/>
          <w:szCs w:val="18"/>
        </w:rPr>
      </w:pPr>
      <w:r w:rsidRPr="005731A6">
        <w:rPr>
          <w:rStyle w:val="Marquenotebasdepage"/>
          <w:sz w:val="18"/>
          <w:szCs w:val="18"/>
        </w:rPr>
        <w:footnoteRef/>
      </w:r>
      <w:r w:rsidRPr="005731A6">
        <w:rPr>
          <w:sz w:val="18"/>
          <w:szCs w:val="18"/>
        </w:rPr>
        <w:t xml:space="preserve"> </w:t>
      </w:r>
      <w:r>
        <w:rPr>
          <w:sz w:val="18"/>
          <w:szCs w:val="18"/>
        </w:rPr>
        <w:t>« </w:t>
      </w:r>
      <w:r w:rsidRPr="005731A6">
        <w:rPr>
          <w:sz w:val="18"/>
          <w:szCs w:val="18"/>
        </w:rPr>
        <w:t xml:space="preserve">— </w:t>
      </w:r>
      <w:r w:rsidRPr="005731A6">
        <w:rPr>
          <w:i/>
          <w:sz w:val="18"/>
          <w:szCs w:val="18"/>
        </w:rPr>
        <w:t>S'agit-il d'</w:t>
      </w:r>
      <w:proofErr w:type="spellStart"/>
      <w:r w:rsidRPr="005731A6">
        <w:rPr>
          <w:i/>
          <w:sz w:val="18"/>
          <w:szCs w:val="18"/>
        </w:rPr>
        <w:t>Angély</w:t>
      </w:r>
      <w:proofErr w:type="spellEnd"/>
      <w:r w:rsidRPr="005731A6">
        <w:rPr>
          <w:i/>
          <w:sz w:val="18"/>
          <w:szCs w:val="18"/>
        </w:rPr>
        <w:t xml:space="preserve"> sur le Serein, canton de L’Isle-sur-Serein, arrondissement d'Avallon, département de l'Yonne, à 52 km. </w:t>
      </w:r>
      <w:proofErr w:type="gramStart"/>
      <w:r w:rsidRPr="005731A6">
        <w:rPr>
          <w:i/>
          <w:sz w:val="18"/>
          <w:szCs w:val="18"/>
        </w:rPr>
        <w:t>d'Auxerre</w:t>
      </w:r>
      <w:proofErr w:type="gramEnd"/>
      <w:r w:rsidRPr="005731A6">
        <w:rPr>
          <w:i/>
          <w:sz w:val="18"/>
          <w:szCs w:val="18"/>
        </w:rPr>
        <w:t>, ou de St-Jean-</w:t>
      </w:r>
      <w:proofErr w:type="spellStart"/>
      <w:r w:rsidRPr="005731A6">
        <w:rPr>
          <w:i/>
          <w:sz w:val="18"/>
          <w:szCs w:val="18"/>
        </w:rPr>
        <w:t>d'Angély</w:t>
      </w:r>
      <w:proofErr w:type="spellEnd"/>
      <w:r w:rsidRPr="005731A6">
        <w:rPr>
          <w:i/>
          <w:sz w:val="18"/>
          <w:szCs w:val="18"/>
        </w:rPr>
        <w:t xml:space="preserve"> sur la Boutonne, chef-lieu d'arrondissement, département de la Charente-Inférieure ?</w:t>
      </w:r>
      <w:r>
        <w:rPr>
          <w:i/>
          <w:sz w:val="18"/>
          <w:szCs w:val="18"/>
        </w:rPr>
        <w:t> »</w:t>
      </w:r>
    </w:p>
  </w:footnote>
  <w:footnote w:id="6">
    <w:p w14:paraId="79E4D0C7" w14:textId="065A955B" w:rsidR="000C1258" w:rsidRPr="005731A6" w:rsidRDefault="000C1258">
      <w:pPr>
        <w:pStyle w:val="Notedebasdepage"/>
        <w:rPr>
          <w:sz w:val="18"/>
          <w:szCs w:val="18"/>
        </w:rPr>
      </w:pPr>
      <w:r w:rsidRPr="005731A6">
        <w:rPr>
          <w:rStyle w:val="Marquenotebasdepage"/>
          <w:sz w:val="18"/>
          <w:szCs w:val="18"/>
        </w:rPr>
        <w:footnoteRef/>
      </w:r>
      <w:r w:rsidRPr="005731A6">
        <w:rPr>
          <w:sz w:val="18"/>
          <w:szCs w:val="18"/>
        </w:rPr>
        <w:t xml:space="preserve"> Quelles sont les sources de Vittorio Natale sur cette affirmation ? Léon Dupont </w:t>
      </w:r>
      <w:proofErr w:type="spellStart"/>
      <w:r w:rsidRPr="005731A6">
        <w:rPr>
          <w:sz w:val="18"/>
          <w:szCs w:val="18"/>
        </w:rPr>
        <w:t>Lachenal</w:t>
      </w:r>
      <w:proofErr w:type="spellEnd"/>
      <w:r w:rsidRPr="005731A6">
        <w:rPr>
          <w:sz w:val="18"/>
          <w:szCs w:val="18"/>
        </w:rPr>
        <w:t> ?</w:t>
      </w:r>
    </w:p>
  </w:footnote>
  <w:footnote w:id="7">
    <w:p w14:paraId="457F958B" w14:textId="191B756C" w:rsidR="000C1258" w:rsidRPr="00A65F3F" w:rsidRDefault="000C1258">
      <w:pPr>
        <w:pStyle w:val="Notedebasdepage"/>
        <w:rPr>
          <w:sz w:val="18"/>
          <w:szCs w:val="18"/>
        </w:rPr>
      </w:pPr>
      <w:r w:rsidRPr="00A65F3F">
        <w:rPr>
          <w:rStyle w:val="Marquenotebasdepage"/>
          <w:sz w:val="18"/>
          <w:szCs w:val="18"/>
        </w:rPr>
        <w:footnoteRef/>
      </w:r>
      <w:r w:rsidRPr="00A65F3F">
        <w:rPr>
          <w:sz w:val="18"/>
          <w:szCs w:val="18"/>
        </w:rPr>
        <w:t xml:space="preserve"> Vittorio Natale valide donc cette date de 1511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savePreviewPicture/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FDA"/>
    <w:rsid w:val="00004056"/>
    <w:rsid w:val="000254E4"/>
    <w:rsid w:val="0003683F"/>
    <w:rsid w:val="00043E2D"/>
    <w:rsid w:val="00054FF9"/>
    <w:rsid w:val="00060E82"/>
    <w:rsid w:val="000865EE"/>
    <w:rsid w:val="000C1258"/>
    <w:rsid w:val="000D05CF"/>
    <w:rsid w:val="000D1479"/>
    <w:rsid w:val="000D2659"/>
    <w:rsid w:val="00102ABE"/>
    <w:rsid w:val="00127E0D"/>
    <w:rsid w:val="00134E28"/>
    <w:rsid w:val="0014366A"/>
    <w:rsid w:val="00173E4C"/>
    <w:rsid w:val="001D3F79"/>
    <w:rsid w:val="001E010F"/>
    <w:rsid w:val="00202A78"/>
    <w:rsid w:val="00240CF3"/>
    <w:rsid w:val="0025142A"/>
    <w:rsid w:val="00293A1C"/>
    <w:rsid w:val="002A7EC5"/>
    <w:rsid w:val="002E407B"/>
    <w:rsid w:val="002F2C64"/>
    <w:rsid w:val="003154D7"/>
    <w:rsid w:val="00345481"/>
    <w:rsid w:val="0036309D"/>
    <w:rsid w:val="003867C0"/>
    <w:rsid w:val="003923EC"/>
    <w:rsid w:val="003F048E"/>
    <w:rsid w:val="003F1097"/>
    <w:rsid w:val="003F74C9"/>
    <w:rsid w:val="00465AF0"/>
    <w:rsid w:val="00482F7E"/>
    <w:rsid w:val="004941A1"/>
    <w:rsid w:val="004C2059"/>
    <w:rsid w:val="00513C75"/>
    <w:rsid w:val="0053178F"/>
    <w:rsid w:val="005445D8"/>
    <w:rsid w:val="005731A6"/>
    <w:rsid w:val="00577AFD"/>
    <w:rsid w:val="00591452"/>
    <w:rsid w:val="00597A94"/>
    <w:rsid w:val="005A1B2A"/>
    <w:rsid w:val="005F2D2D"/>
    <w:rsid w:val="006105FB"/>
    <w:rsid w:val="00623D0A"/>
    <w:rsid w:val="006402DC"/>
    <w:rsid w:val="00680393"/>
    <w:rsid w:val="006A40D3"/>
    <w:rsid w:val="006B0491"/>
    <w:rsid w:val="007123B8"/>
    <w:rsid w:val="00775F04"/>
    <w:rsid w:val="007817F5"/>
    <w:rsid w:val="0079265E"/>
    <w:rsid w:val="007A256E"/>
    <w:rsid w:val="007C6B6A"/>
    <w:rsid w:val="007E171F"/>
    <w:rsid w:val="007E5843"/>
    <w:rsid w:val="00851A1F"/>
    <w:rsid w:val="00893B2F"/>
    <w:rsid w:val="008B28ED"/>
    <w:rsid w:val="008D6C91"/>
    <w:rsid w:val="00944D91"/>
    <w:rsid w:val="009B709F"/>
    <w:rsid w:val="00A10770"/>
    <w:rsid w:val="00A24750"/>
    <w:rsid w:val="00A26056"/>
    <w:rsid w:val="00A56A66"/>
    <w:rsid w:val="00A65F3F"/>
    <w:rsid w:val="00A70B64"/>
    <w:rsid w:val="00A73F3F"/>
    <w:rsid w:val="00AC49AC"/>
    <w:rsid w:val="00AE4A9A"/>
    <w:rsid w:val="00AF5444"/>
    <w:rsid w:val="00B217A1"/>
    <w:rsid w:val="00BE17C2"/>
    <w:rsid w:val="00C038B2"/>
    <w:rsid w:val="00C33665"/>
    <w:rsid w:val="00D16F11"/>
    <w:rsid w:val="00D16FDA"/>
    <w:rsid w:val="00D2038F"/>
    <w:rsid w:val="00D26652"/>
    <w:rsid w:val="00D33069"/>
    <w:rsid w:val="00D3505B"/>
    <w:rsid w:val="00D52102"/>
    <w:rsid w:val="00D54C80"/>
    <w:rsid w:val="00D576D2"/>
    <w:rsid w:val="00D91AA1"/>
    <w:rsid w:val="00DB0D2A"/>
    <w:rsid w:val="00DC6754"/>
    <w:rsid w:val="00DE67D2"/>
    <w:rsid w:val="00EC1014"/>
    <w:rsid w:val="00F27CC0"/>
    <w:rsid w:val="00F37C6D"/>
    <w:rsid w:val="00F536DF"/>
    <w:rsid w:val="00F57B4F"/>
    <w:rsid w:val="00F60BF6"/>
    <w:rsid w:val="00F732C8"/>
    <w:rsid w:val="00FD3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F8B6E7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171F"/>
    <w:pPr>
      <w:jc w:val="both"/>
    </w:pPr>
    <w:rPr>
      <w:rFonts w:ascii="Arial Narrow" w:hAnsi="Arial Narrow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867C0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67C0"/>
    <w:rPr>
      <w:rFonts w:ascii="Lucida Grande" w:hAnsi="Lucida Grande"/>
      <w:sz w:val="18"/>
      <w:szCs w:val="18"/>
    </w:rPr>
  </w:style>
  <w:style w:type="paragraph" w:styleId="Notedebasdepage">
    <w:name w:val="footnote text"/>
    <w:basedOn w:val="Normal"/>
    <w:link w:val="NotedebasdepageCar"/>
    <w:uiPriority w:val="99"/>
    <w:unhideWhenUsed/>
    <w:rsid w:val="005A1B2A"/>
    <w:rPr>
      <w:sz w:val="24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5A1B2A"/>
    <w:rPr>
      <w:rFonts w:ascii="Arial Narrow" w:hAnsi="Arial Narrow"/>
    </w:rPr>
  </w:style>
  <w:style w:type="character" w:styleId="Marquenotebasdepage">
    <w:name w:val="footnote reference"/>
    <w:basedOn w:val="Policepardfaut"/>
    <w:uiPriority w:val="99"/>
    <w:unhideWhenUsed/>
    <w:rsid w:val="005A1B2A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B217A1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2A7EC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171F"/>
    <w:pPr>
      <w:jc w:val="both"/>
    </w:pPr>
    <w:rPr>
      <w:rFonts w:ascii="Arial Narrow" w:hAnsi="Arial Narrow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867C0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67C0"/>
    <w:rPr>
      <w:rFonts w:ascii="Lucida Grande" w:hAnsi="Lucida Grande"/>
      <w:sz w:val="18"/>
      <w:szCs w:val="18"/>
    </w:rPr>
  </w:style>
  <w:style w:type="paragraph" w:styleId="Notedebasdepage">
    <w:name w:val="footnote text"/>
    <w:basedOn w:val="Normal"/>
    <w:link w:val="NotedebasdepageCar"/>
    <w:uiPriority w:val="99"/>
    <w:unhideWhenUsed/>
    <w:rsid w:val="005A1B2A"/>
    <w:rPr>
      <w:sz w:val="24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5A1B2A"/>
    <w:rPr>
      <w:rFonts w:ascii="Arial Narrow" w:hAnsi="Arial Narrow"/>
    </w:rPr>
  </w:style>
  <w:style w:type="character" w:styleId="Marquenotebasdepage">
    <w:name w:val="footnote reference"/>
    <w:basedOn w:val="Policepardfaut"/>
    <w:uiPriority w:val="99"/>
    <w:unhideWhenUsed/>
    <w:rsid w:val="005A1B2A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B217A1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2A7E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13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65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4.jpg"/><Relationship Id="rId11" Type="http://schemas.openxmlformats.org/officeDocument/2006/relationships/image" Target="media/image5.jpg"/><Relationship Id="rId12" Type="http://schemas.openxmlformats.org/officeDocument/2006/relationships/image" Target="media/image6.jpg"/><Relationship Id="rId13" Type="http://schemas.openxmlformats.org/officeDocument/2006/relationships/image" Target="media/image7.jpg"/><Relationship Id="rId14" Type="http://schemas.openxmlformats.org/officeDocument/2006/relationships/image" Target="media/image8.jpg"/><Relationship Id="rId15" Type="http://schemas.openxmlformats.org/officeDocument/2006/relationships/image" Target="media/image9.jpg"/><Relationship Id="rId16" Type="http://schemas.openxmlformats.org/officeDocument/2006/relationships/image" Target="media/image10.jpg"/><Relationship Id="rId17" Type="http://schemas.openxmlformats.org/officeDocument/2006/relationships/image" Target="media/image11.jp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6</Pages>
  <Words>2645</Words>
  <Characters>14553</Characters>
  <Application>Microsoft Macintosh Word</Application>
  <DocSecurity>0</DocSecurity>
  <Lines>121</Lines>
  <Paragraphs>34</Paragraphs>
  <ScaleCrop>false</ScaleCrop>
  <Company/>
  <LinksUpToDate>false</LinksUpToDate>
  <CharactersWithSpaces>17164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Annie DHENIN</dc:creator>
  <cp:keywords/>
  <dc:description/>
  <cp:lastModifiedBy>Annie DHENIN</cp:lastModifiedBy>
  <cp:revision>17</cp:revision>
  <dcterms:created xsi:type="dcterms:W3CDTF">2022-01-31T11:57:00Z</dcterms:created>
  <dcterms:modified xsi:type="dcterms:W3CDTF">2022-01-31T16:54:00Z</dcterms:modified>
</cp:coreProperties>
</file>